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94310" w14:textId="3F1F0AF1" w:rsidR="00AD37C8" w:rsidRPr="00751FAC" w:rsidRDefault="00720747" w:rsidP="00AD37C8">
      <w:pPr>
        <w:jc w:val="center"/>
        <w:rPr>
          <w:rFonts w:ascii="HG丸ｺﾞｼｯｸM-PRO" w:eastAsia="HG丸ｺﾞｼｯｸM-PRO" w:hAnsi="HG丸ｺﾞｼｯｸM-PRO"/>
          <w:sz w:val="28"/>
          <w:szCs w:val="28"/>
        </w:rPr>
      </w:pPr>
      <w:r w:rsidRPr="00751FAC">
        <w:rPr>
          <w:rFonts w:ascii="HG丸ｺﾞｼｯｸM-PRO" w:eastAsia="HG丸ｺﾞｼｯｸM-PRO" w:hAnsi="HG丸ｺﾞｼｯｸM-PRO"/>
          <w:sz w:val="28"/>
          <w:szCs w:val="28"/>
        </w:rPr>
        <w:t>NPO</w:t>
      </w:r>
      <w:r w:rsidRPr="00751FAC">
        <w:rPr>
          <w:rFonts w:ascii="HG丸ｺﾞｼｯｸM-PRO" w:eastAsia="HG丸ｺﾞｼｯｸM-PRO" w:hAnsi="HG丸ｺﾞｼｯｸM-PRO" w:hint="eastAsia"/>
          <w:sz w:val="28"/>
          <w:szCs w:val="28"/>
        </w:rPr>
        <w:t xml:space="preserve">法人チャイルドホープ　</w:t>
      </w:r>
      <w:r w:rsidR="00600A75">
        <w:rPr>
          <w:rFonts w:ascii="HG丸ｺﾞｼｯｸM-PRO" w:eastAsia="HG丸ｺﾞｼｯｸM-PRO" w:hAnsi="HG丸ｺﾞｼｯｸM-PRO" w:hint="eastAsia"/>
          <w:sz w:val="28"/>
          <w:szCs w:val="28"/>
        </w:rPr>
        <w:t>臓器移植前予防接種</w:t>
      </w:r>
      <w:r w:rsidR="00AD37C8" w:rsidRPr="00751FAC">
        <w:rPr>
          <w:rFonts w:ascii="HG丸ｺﾞｼｯｸM-PRO" w:eastAsia="HG丸ｺﾞｼｯｸM-PRO" w:hAnsi="HG丸ｺﾞｼｯｸM-PRO" w:hint="eastAsia"/>
          <w:sz w:val="28"/>
          <w:szCs w:val="28"/>
        </w:rPr>
        <w:t>助成</w:t>
      </w:r>
      <w:r w:rsidRPr="00751FAC">
        <w:rPr>
          <w:rFonts w:ascii="HG丸ｺﾞｼｯｸM-PRO" w:eastAsia="HG丸ｺﾞｼｯｸM-PRO" w:hAnsi="HG丸ｺﾞｼｯｸM-PRO" w:hint="eastAsia"/>
          <w:sz w:val="28"/>
          <w:szCs w:val="28"/>
        </w:rPr>
        <w:t>制度</w:t>
      </w:r>
      <w:r w:rsidR="00AD37C8" w:rsidRPr="00751FAC">
        <w:rPr>
          <w:rFonts w:ascii="HG丸ｺﾞｼｯｸM-PRO" w:eastAsia="HG丸ｺﾞｼｯｸM-PRO" w:hAnsi="HG丸ｺﾞｼｯｸM-PRO" w:hint="eastAsia"/>
          <w:sz w:val="28"/>
          <w:szCs w:val="28"/>
        </w:rPr>
        <w:t>について</w:t>
      </w:r>
    </w:p>
    <w:p w14:paraId="5E8F575F" w14:textId="77777777" w:rsidR="00AD37C8" w:rsidRPr="00720747" w:rsidRDefault="00AD37C8">
      <w:pPr>
        <w:rPr>
          <w:rFonts w:ascii="ＭＳ 明朝" w:eastAsia="ＭＳ 明朝" w:hAnsi="ＭＳ 明朝"/>
        </w:rPr>
      </w:pPr>
    </w:p>
    <w:p w14:paraId="0407AE8E" w14:textId="77777777" w:rsidR="00394FC6" w:rsidRPr="00720747" w:rsidRDefault="00AD37C8">
      <w:pPr>
        <w:rPr>
          <w:rFonts w:asciiTheme="majorEastAsia" w:eastAsiaTheme="majorEastAsia" w:hAnsiTheme="majorEastAsia"/>
          <w:b/>
          <w:bCs/>
        </w:rPr>
      </w:pPr>
      <w:r w:rsidRPr="00720747">
        <w:rPr>
          <w:rFonts w:asciiTheme="majorEastAsia" w:eastAsiaTheme="majorEastAsia" w:hAnsiTheme="majorEastAsia" w:hint="eastAsia"/>
          <w:b/>
          <w:bCs/>
        </w:rPr>
        <w:t>【 内容 】</w:t>
      </w:r>
    </w:p>
    <w:p w14:paraId="1CB88573" w14:textId="0422AE2F" w:rsidR="00011755" w:rsidRPr="00720747" w:rsidRDefault="00600A75" w:rsidP="005066D3">
      <w:pPr>
        <w:ind w:firstLineChars="100" w:firstLine="210"/>
        <w:rPr>
          <w:rFonts w:ascii="ＭＳ 明朝" w:eastAsia="ＭＳ 明朝" w:hAnsi="ＭＳ 明朝"/>
        </w:rPr>
      </w:pPr>
      <w:r>
        <w:rPr>
          <w:rFonts w:ascii="ＭＳ 明朝" w:eastAsia="ＭＳ 明朝" w:hAnsi="ＭＳ 明朝" w:hint="eastAsia"/>
        </w:rPr>
        <w:t>臓器移植前の予防接種</w:t>
      </w:r>
      <w:r w:rsidR="00083339" w:rsidRPr="00720747">
        <w:rPr>
          <w:rFonts w:ascii="ＭＳ 明朝" w:eastAsia="ＭＳ 明朝" w:hAnsi="ＭＳ 明朝" w:hint="eastAsia"/>
        </w:rPr>
        <w:t>への</w:t>
      </w:r>
      <w:r>
        <w:rPr>
          <w:rFonts w:ascii="ＭＳ 明朝" w:eastAsia="ＭＳ 明朝" w:hAnsi="ＭＳ 明朝" w:hint="eastAsia"/>
        </w:rPr>
        <w:t>自費</w:t>
      </w:r>
      <w:r w:rsidR="002924DD">
        <w:rPr>
          <w:rFonts w:ascii="ＭＳ 明朝" w:eastAsia="ＭＳ 明朝" w:hAnsi="ＭＳ 明朝" w:hint="eastAsia"/>
        </w:rPr>
        <w:t>予防</w:t>
      </w:r>
      <w:r>
        <w:rPr>
          <w:rFonts w:ascii="ＭＳ 明朝" w:eastAsia="ＭＳ 明朝" w:hAnsi="ＭＳ 明朝" w:hint="eastAsia"/>
        </w:rPr>
        <w:t>接種</w:t>
      </w:r>
      <w:r w:rsidR="002924DD">
        <w:rPr>
          <w:rFonts w:ascii="ＭＳ 明朝" w:eastAsia="ＭＳ 明朝" w:hAnsi="ＭＳ 明朝" w:hint="eastAsia"/>
        </w:rPr>
        <w:t>料金</w:t>
      </w:r>
      <w:r w:rsidR="00083339" w:rsidRPr="00720747">
        <w:rPr>
          <w:rFonts w:ascii="ＭＳ 明朝" w:eastAsia="ＭＳ 明朝" w:hAnsi="ＭＳ 明朝" w:hint="eastAsia"/>
        </w:rPr>
        <w:t>補助</w:t>
      </w:r>
    </w:p>
    <w:p w14:paraId="318EAF03" w14:textId="77777777" w:rsidR="00AD37C8" w:rsidRPr="00720747" w:rsidRDefault="00AD37C8">
      <w:pPr>
        <w:rPr>
          <w:rFonts w:ascii="ＭＳ 明朝" w:eastAsia="ＭＳ 明朝" w:hAnsi="ＭＳ 明朝"/>
        </w:rPr>
      </w:pPr>
    </w:p>
    <w:p w14:paraId="2AA55349" w14:textId="77777777" w:rsidR="00394FC6" w:rsidRPr="00720747" w:rsidRDefault="00AD37C8" w:rsidP="00AD37C8">
      <w:pPr>
        <w:ind w:left="1418" w:hangingChars="675" w:hanging="1418"/>
        <w:rPr>
          <w:rFonts w:asciiTheme="majorHAnsi" w:eastAsiaTheme="majorHAnsi" w:hAnsiTheme="majorHAnsi"/>
          <w:b/>
          <w:bCs/>
        </w:rPr>
      </w:pPr>
      <w:r w:rsidRPr="00720747">
        <w:rPr>
          <w:rFonts w:asciiTheme="majorHAnsi" w:eastAsiaTheme="majorHAnsi" w:hAnsiTheme="majorHAnsi" w:hint="eastAsia"/>
          <w:b/>
          <w:bCs/>
        </w:rPr>
        <w:t>【 対象事項 】</w:t>
      </w:r>
    </w:p>
    <w:p w14:paraId="6F8E6AFF" w14:textId="52BF623A" w:rsidR="00AD37C8" w:rsidRDefault="002924DD" w:rsidP="00FA7D93">
      <w:pPr>
        <w:rPr>
          <w:rFonts w:ascii="ＭＳ 明朝" w:eastAsia="ＭＳ 明朝" w:hAnsi="ＭＳ 明朝"/>
        </w:rPr>
      </w:pPr>
      <w:r>
        <w:rPr>
          <w:rFonts w:ascii="ＭＳ 明朝" w:eastAsia="ＭＳ 明朝" w:hAnsi="ＭＳ 明朝" w:hint="eastAsia"/>
        </w:rPr>
        <w:t>腎移植などの臓器移植が必要な患者さんに対する自費予防接種に対し補助を行う</w:t>
      </w:r>
      <w:r w:rsidR="003E6F92">
        <w:rPr>
          <w:rFonts w:ascii="ＭＳ 明朝" w:eastAsia="ＭＳ 明朝" w:hAnsi="ＭＳ 明朝" w:hint="eastAsia"/>
        </w:rPr>
        <w:t>。副反応に関する支払いは行わない</w:t>
      </w:r>
    </w:p>
    <w:p w14:paraId="0715ECDD" w14:textId="77777777" w:rsidR="002924DD" w:rsidRPr="00720747" w:rsidRDefault="002924DD">
      <w:pPr>
        <w:rPr>
          <w:rFonts w:ascii="ＭＳ 明朝" w:eastAsia="ＭＳ 明朝" w:hAnsi="ＭＳ 明朝"/>
        </w:rPr>
      </w:pPr>
    </w:p>
    <w:p w14:paraId="4A51E360" w14:textId="77777777" w:rsidR="00394FC6" w:rsidRPr="00720747" w:rsidRDefault="00AD37C8">
      <w:pPr>
        <w:rPr>
          <w:rFonts w:asciiTheme="majorHAnsi" w:eastAsiaTheme="majorHAnsi" w:hAnsiTheme="majorHAnsi"/>
          <w:b/>
          <w:bCs/>
        </w:rPr>
      </w:pPr>
      <w:r w:rsidRPr="00720747">
        <w:rPr>
          <w:rFonts w:asciiTheme="majorHAnsi" w:eastAsiaTheme="majorHAnsi" w:hAnsiTheme="majorHAnsi" w:hint="eastAsia"/>
          <w:b/>
          <w:bCs/>
        </w:rPr>
        <w:t>【</w:t>
      </w:r>
      <w:r w:rsidRPr="00720747">
        <w:rPr>
          <w:rFonts w:asciiTheme="majorHAnsi" w:eastAsiaTheme="majorHAnsi" w:hAnsiTheme="majorHAnsi"/>
          <w:b/>
          <w:bCs/>
        </w:rPr>
        <w:t xml:space="preserve"> </w:t>
      </w:r>
      <w:r w:rsidRPr="00720747">
        <w:rPr>
          <w:rFonts w:asciiTheme="majorHAnsi" w:eastAsiaTheme="majorHAnsi" w:hAnsiTheme="majorHAnsi" w:hint="eastAsia"/>
          <w:b/>
          <w:bCs/>
        </w:rPr>
        <w:t>対象者</w:t>
      </w:r>
      <w:r w:rsidRPr="00720747">
        <w:rPr>
          <w:rFonts w:asciiTheme="majorHAnsi" w:eastAsiaTheme="majorHAnsi" w:hAnsiTheme="majorHAnsi"/>
          <w:b/>
          <w:bCs/>
        </w:rPr>
        <w:t xml:space="preserve"> </w:t>
      </w:r>
      <w:r w:rsidRPr="00720747">
        <w:rPr>
          <w:rFonts w:asciiTheme="majorHAnsi" w:eastAsiaTheme="majorHAnsi" w:hAnsiTheme="majorHAnsi" w:hint="eastAsia"/>
          <w:b/>
          <w:bCs/>
        </w:rPr>
        <w:t>】</w:t>
      </w:r>
    </w:p>
    <w:p w14:paraId="36726D00" w14:textId="77777777" w:rsidR="00695BB4" w:rsidRDefault="00083339" w:rsidP="005066D3">
      <w:pPr>
        <w:ind w:firstLineChars="100" w:firstLine="210"/>
        <w:rPr>
          <w:rFonts w:ascii="ＭＳ 明朝" w:eastAsia="ＭＳ 明朝" w:hAnsi="ＭＳ 明朝"/>
        </w:rPr>
      </w:pPr>
      <w:r w:rsidRPr="00720747">
        <w:rPr>
          <w:rFonts w:ascii="ＭＳ 明朝" w:eastAsia="ＭＳ 明朝" w:hAnsi="ＭＳ 明朝" w:hint="eastAsia"/>
        </w:rPr>
        <w:t>治療のために</w:t>
      </w:r>
      <w:r w:rsidR="002924DD">
        <w:rPr>
          <w:rFonts w:ascii="ＭＳ 明朝" w:eastAsia="ＭＳ 明朝" w:hAnsi="ＭＳ 明朝" w:hint="eastAsia"/>
        </w:rPr>
        <w:t>臓器移植</w:t>
      </w:r>
      <w:r w:rsidRPr="00720747">
        <w:rPr>
          <w:rFonts w:ascii="ＭＳ 明朝" w:eastAsia="ＭＳ 明朝" w:hAnsi="ＭＳ 明朝" w:hint="eastAsia"/>
        </w:rPr>
        <w:t>が必要で、かつ、</w:t>
      </w:r>
      <w:r w:rsidR="002924DD">
        <w:rPr>
          <w:rFonts w:ascii="ＭＳ 明朝" w:eastAsia="ＭＳ 明朝" w:hAnsi="ＭＳ 明朝" w:hint="eastAsia"/>
        </w:rPr>
        <w:t>移植前に自費で予防接種を行う必要のある</w:t>
      </w:r>
      <w:r w:rsidR="002924DD">
        <w:rPr>
          <w:rFonts w:ascii="ＭＳ 明朝" w:eastAsia="ＭＳ 明朝" w:hAnsi="ＭＳ 明朝"/>
        </w:rPr>
        <w:t>20</w:t>
      </w:r>
      <w:r w:rsidR="002924DD">
        <w:rPr>
          <w:rFonts w:ascii="ＭＳ 明朝" w:eastAsia="ＭＳ 明朝" w:hAnsi="ＭＳ 明朝" w:hint="eastAsia"/>
        </w:rPr>
        <w:t>歳未満の</w:t>
      </w:r>
      <w:r w:rsidRPr="00720747">
        <w:rPr>
          <w:rFonts w:ascii="ＭＳ 明朝" w:eastAsia="ＭＳ 明朝" w:hAnsi="ＭＳ 明朝" w:hint="eastAsia"/>
        </w:rPr>
        <w:t>患者</w:t>
      </w:r>
    </w:p>
    <w:p w14:paraId="0D46C828" w14:textId="5F4014DB" w:rsidR="00011755" w:rsidRPr="00720747" w:rsidRDefault="00695BB4" w:rsidP="005066D3">
      <w:pPr>
        <w:ind w:firstLineChars="100" w:firstLine="210"/>
        <w:rPr>
          <w:rFonts w:ascii="ＭＳ 明朝" w:eastAsia="ＭＳ 明朝" w:hAnsi="ＭＳ 明朝"/>
        </w:rPr>
      </w:pPr>
      <w:r>
        <w:rPr>
          <w:rFonts w:ascii="ＭＳ 明朝" w:eastAsia="ＭＳ 明朝" w:hAnsi="ＭＳ 明朝" w:hint="eastAsia"/>
        </w:rPr>
        <w:t>臓器移植前の自費接種の必要性及び副反応について十分に説明を受け理解されている患者</w:t>
      </w:r>
    </w:p>
    <w:p w14:paraId="64864864" w14:textId="77777777" w:rsidR="00AD37C8" w:rsidRPr="00720747" w:rsidRDefault="00AD37C8">
      <w:pPr>
        <w:rPr>
          <w:rFonts w:ascii="ＭＳ 明朝" w:eastAsia="ＭＳ 明朝" w:hAnsi="ＭＳ 明朝"/>
        </w:rPr>
      </w:pPr>
    </w:p>
    <w:p w14:paraId="28FFDA5D" w14:textId="77777777" w:rsidR="00394FC6" w:rsidRPr="00720747" w:rsidRDefault="00AD37C8">
      <w:pPr>
        <w:rPr>
          <w:rFonts w:asciiTheme="majorHAnsi" w:eastAsiaTheme="majorHAnsi" w:hAnsiTheme="majorHAnsi"/>
          <w:b/>
          <w:bCs/>
        </w:rPr>
      </w:pPr>
      <w:r w:rsidRPr="00720747">
        <w:rPr>
          <w:rFonts w:asciiTheme="majorHAnsi" w:eastAsiaTheme="majorHAnsi" w:hAnsiTheme="majorHAnsi" w:hint="eastAsia"/>
          <w:b/>
          <w:bCs/>
        </w:rPr>
        <w:t>【</w:t>
      </w:r>
      <w:r w:rsidRPr="00720747">
        <w:rPr>
          <w:rFonts w:asciiTheme="majorHAnsi" w:eastAsiaTheme="majorHAnsi" w:hAnsiTheme="majorHAnsi"/>
          <w:b/>
          <w:bCs/>
        </w:rPr>
        <w:t xml:space="preserve"> </w:t>
      </w:r>
      <w:r w:rsidRPr="00720747">
        <w:rPr>
          <w:rFonts w:asciiTheme="majorHAnsi" w:eastAsiaTheme="majorHAnsi" w:hAnsiTheme="majorHAnsi" w:hint="eastAsia"/>
          <w:b/>
          <w:bCs/>
        </w:rPr>
        <w:t>対象期間</w:t>
      </w:r>
      <w:r w:rsidRPr="00720747">
        <w:rPr>
          <w:rFonts w:asciiTheme="majorHAnsi" w:eastAsiaTheme="majorHAnsi" w:hAnsiTheme="majorHAnsi"/>
          <w:b/>
          <w:bCs/>
        </w:rPr>
        <w:t xml:space="preserve"> </w:t>
      </w:r>
      <w:r w:rsidRPr="00720747">
        <w:rPr>
          <w:rFonts w:asciiTheme="majorHAnsi" w:eastAsiaTheme="majorHAnsi" w:hAnsiTheme="majorHAnsi" w:hint="eastAsia"/>
          <w:b/>
          <w:bCs/>
        </w:rPr>
        <w:t>】</w:t>
      </w:r>
    </w:p>
    <w:p w14:paraId="1B8AA6E7" w14:textId="428CA76D" w:rsidR="00011755" w:rsidRPr="00720747" w:rsidRDefault="00011755" w:rsidP="005066D3">
      <w:pPr>
        <w:ind w:firstLineChars="100" w:firstLine="210"/>
        <w:rPr>
          <w:rFonts w:ascii="ＭＳ 明朝" w:eastAsia="ＭＳ 明朝" w:hAnsi="ＭＳ 明朝"/>
        </w:rPr>
      </w:pPr>
      <w:r w:rsidRPr="00720747">
        <w:rPr>
          <w:rFonts w:ascii="ＭＳ 明朝" w:eastAsia="ＭＳ 明朝" w:hAnsi="ＭＳ 明朝"/>
        </w:rPr>
        <w:t>申請日より遡って</w:t>
      </w:r>
      <w:r w:rsidRPr="00720747">
        <w:rPr>
          <w:rFonts w:ascii="Century" w:eastAsia="ＭＳ 明朝" w:hAnsi="Century"/>
        </w:rPr>
        <w:t>6</w:t>
      </w:r>
      <w:r w:rsidRPr="00720747">
        <w:rPr>
          <w:rFonts w:ascii="ＭＳ 明朝" w:eastAsia="ＭＳ 明朝" w:hAnsi="ＭＳ 明朝"/>
        </w:rPr>
        <w:t xml:space="preserve">カ月間 </w:t>
      </w:r>
    </w:p>
    <w:p w14:paraId="5F95DD44" w14:textId="77777777" w:rsidR="00AD37C8" w:rsidRPr="00720747" w:rsidRDefault="00AD37C8">
      <w:pPr>
        <w:rPr>
          <w:rFonts w:ascii="ＭＳ 明朝" w:eastAsia="ＭＳ 明朝" w:hAnsi="ＭＳ 明朝"/>
        </w:rPr>
      </w:pPr>
    </w:p>
    <w:p w14:paraId="4B008985" w14:textId="6EA89758" w:rsidR="00A3602A" w:rsidRPr="00720747" w:rsidRDefault="00AD37C8">
      <w:pPr>
        <w:rPr>
          <w:rFonts w:asciiTheme="majorHAnsi" w:eastAsiaTheme="majorHAnsi" w:hAnsiTheme="majorHAnsi"/>
          <w:b/>
          <w:bCs/>
        </w:rPr>
      </w:pPr>
      <w:r w:rsidRPr="00720747">
        <w:rPr>
          <w:rFonts w:asciiTheme="majorHAnsi" w:eastAsiaTheme="majorHAnsi" w:hAnsiTheme="majorHAnsi" w:hint="eastAsia"/>
          <w:b/>
          <w:bCs/>
        </w:rPr>
        <w:t>【</w:t>
      </w:r>
      <w:r w:rsidRPr="00720747">
        <w:rPr>
          <w:rFonts w:asciiTheme="majorHAnsi" w:eastAsiaTheme="majorHAnsi" w:hAnsiTheme="majorHAnsi"/>
          <w:b/>
          <w:bCs/>
        </w:rPr>
        <w:t xml:space="preserve"> </w:t>
      </w:r>
      <w:r w:rsidR="00D667EE">
        <w:rPr>
          <w:rFonts w:asciiTheme="majorHAnsi" w:eastAsiaTheme="majorHAnsi" w:hAnsiTheme="majorHAnsi" w:hint="eastAsia"/>
          <w:b/>
          <w:bCs/>
        </w:rPr>
        <w:t>助成</w:t>
      </w:r>
      <w:r w:rsidRPr="00720747">
        <w:rPr>
          <w:rFonts w:asciiTheme="majorHAnsi" w:eastAsiaTheme="majorHAnsi" w:hAnsiTheme="majorHAnsi" w:hint="eastAsia"/>
          <w:b/>
          <w:bCs/>
        </w:rPr>
        <w:t>金額</w:t>
      </w:r>
      <w:r w:rsidRPr="00720747">
        <w:rPr>
          <w:rFonts w:asciiTheme="majorHAnsi" w:eastAsiaTheme="majorHAnsi" w:hAnsiTheme="majorHAnsi"/>
          <w:b/>
          <w:bCs/>
        </w:rPr>
        <w:t xml:space="preserve"> </w:t>
      </w:r>
      <w:r w:rsidRPr="00720747">
        <w:rPr>
          <w:rFonts w:asciiTheme="majorHAnsi" w:eastAsiaTheme="majorHAnsi" w:hAnsiTheme="majorHAnsi" w:hint="eastAsia"/>
          <w:b/>
          <w:bCs/>
        </w:rPr>
        <w:t>】</w:t>
      </w:r>
      <w:r w:rsidR="00011755" w:rsidRPr="00720747">
        <w:rPr>
          <w:rFonts w:asciiTheme="majorHAnsi" w:eastAsiaTheme="majorHAnsi" w:hAnsiTheme="majorHAnsi"/>
          <w:b/>
          <w:bCs/>
        </w:rPr>
        <w:t xml:space="preserve"> </w:t>
      </w:r>
    </w:p>
    <w:p w14:paraId="78E0EE62" w14:textId="6D465BFD" w:rsidR="00B035A1" w:rsidRPr="00B035A1" w:rsidRDefault="00B035A1" w:rsidP="00B035A1">
      <w:pPr>
        <w:ind w:firstLineChars="200" w:firstLine="480"/>
        <w:jc w:val="center"/>
        <w:rPr>
          <w:rFonts w:ascii="HG丸ｺﾞｼｯｸM-PRO" w:eastAsia="HG丸ｺﾞｼｯｸM-PRO" w:hAnsi="HG丸ｺﾞｼｯｸM-PRO"/>
          <w:sz w:val="24"/>
        </w:rPr>
      </w:pPr>
      <w:r w:rsidRPr="00B035A1">
        <w:rPr>
          <w:rFonts w:ascii="HG丸ｺﾞｼｯｸM-PRO" w:eastAsia="HG丸ｺﾞｼｯｸM-PRO" w:hAnsi="HG丸ｺﾞｼｯｸM-PRO" w:hint="eastAsia"/>
          <w:sz w:val="24"/>
        </w:rPr>
        <w:t>助成金額一覧</w:t>
      </w:r>
    </w:p>
    <w:tbl>
      <w:tblPr>
        <w:tblStyle w:val="a5"/>
        <w:tblW w:w="0" w:type="auto"/>
        <w:tblLook w:val="04A0" w:firstRow="1" w:lastRow="0" w:firstColumn="1" w:lastColumn="0" w:noHBand="0" w:noVBand="1"/>
      </w:tblPr>
      <w:tblGrid>
        <w:gridCol w:w="3539"/>
        <w:gridCol w:w="2951"/>
        <w:gridCol w:w="3246"/>
      </w:tblGrid>
      <w:tr w:rsidR="00B035A1" w14:paraId="0F57C581" w14:textId="77777777" w:rsidTr="00CA2E26">
        <w:trPr>
          <w:trHeight w:val="410"/>
        </w:trPr>
        <w:tc>
          <w:tcPr>
            <w:tcW w:w="3539" w:type="dxa"/>
            <w:vAlign w:val="center"/>
          </w:tcPr>
          <w:p w14:paraId="6826152B"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MR</w:t>
            </w:r>
            <w:r>
              <w:rPr>
                <w:rFonts w:ascii="ヒラギノ丸ゴ Pro W4" w:eastAsia="ヒラギノ丸ゴ Pro W4" w:hAnsi="ヒラギノ丸ゴ Pro W4" w:hint="eastAsia"/>
              </w:rPr>
              <w:t>ワクチン</w:t>
            </w:r>
          </w:p>
        </w:tc>
        <w:tc>
          <w:tcPr>
            <w:tcW w:w="2951" w:type="dxa"/>
            <w:vAlign w:val="center"/>
          </w:tcPr>
          <w:p w14:paraId="1806FE4C"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1</w:t>
            </w:r>
            <w:r>
              <w:rPr>
                <w:rFonts w:ascii="ヒラギノ丸ゴ Pro W4" w:eastAsia="ヒラギノ丸ゴ Pro W4" w:hAnsi="ヒラギノ丸ゴ Pro W4" w:hint="eastAsia"/>
              </w:rPr>
              <w:t>回につき</w:t>
            </w:r>
          </w:p>
        </w:tc>
        <w:tc>
          <w:tcPr>
            <w:tcW w:w="3246" w:type="dxa"/>
            <w:vAlign w:val="center"/>
          </w:tcPr>
          <w:p w14:paraId="5F565DC2"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5,000</w:t>
            </w:r>
            <w:r>
              <w:rPr>
                <w:rFonts w:ascii="ヒラギノ丸ゴ Pro W4" w:eastAsia="ヒラギノ丸ゴ Pro W4" w:hAnsi="ヒラギノ丸ゴ Pro W4" w:hint="eastAsia"/>
              </w:rPr>
              <w:t>円</w:t>
            </w:r>
          </w:p>
        </w:tc>
      </w:tr>
      <w:tr w:rsidR="00B035A1" w14:paraId="7338A487" w14:textId="77777777" w:rsidTr="00CA2E26">
        <w:trPr>
          <w:trHeight w:val="394"/>
        </w:trPr>
        <w:tc>
          <w:tcPr>
            <w:tcW w:w="3539" w:type="dxa"/>
            <w:vAlign w:val="center"/>
          </w:tcPr>
          <w:p w14:paraId="35409A2A"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hint="eastAsia"/>
              </w:rPr>
              <w:t>水痘ワクチン</w:t>
            </w:r>
          </w:p>
        </w:tc>
        <w:tc>
          <w:tcPr>
            <w:tcW w:w="2951" w:type="dxa"/>
            <w:vAlign w:val="center"/>
          </w:tcPr>
          <w:p w14:paraId="0A670EDC"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1</w:t>
            </w:r>
            <w:r w:rsidRPr="00D53295">
              <w:rPr>
                <w:rFonts w:ascii="ヒラギノ丸ゴ Pro W4" w:eastAsia="ヒラギノ丸ゴ Pro W4" w:hAnsi="ヒラギノ丸ゴ Pro W4" w:hint="eastAsia"/>
              </w:rPr>
              <w:t>回につき</w:t>
            </w:r>
          </w:p>
        </w:tc>
        <w:tc>
          <w:tcPr>
            <w:tcW w:w="3246" w:type="dxa"/>
            <w:vAlign w:val="center"/>
          </w:tcPr>
          <w:p w14:paraId="2EB1B9FB"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4,000</w:t>
            </w:r>
            <w:r>
              <w:rPr>
                <w:rFonts w:ascii="ヒラギノ丸ゴ Pro W4" w:eastAsia="ヒラギノ丸ゴ Pro W4" w:hAnsi="ヒラギノ丸ゴ Pro W4" w:hint="eastAsia"/>
              </w:rPr>
              <w:t>円</w:t>
            </w:r>
          </w:p>
        </w:tc>
      </w:tr>
      <w:tr w:rsidR="00B035A1" w14:paraId="5847DC7A" w14:textId="77777777" w:rsidTr="00CA2E26">
        <w:trPr>
          <w:trHeight w:val="410"/>
        </w:trPr>
        <w:tc>
          <w:tcPr>
            <w:tcW w:w="3539" w:type="dxa"/>
            <w:vAlign w:val="center"/>
          </w:tcPr>
          <w:p w14:paraId="5F0CC0C8"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hint="eastAsia"/>
              </w:rPr>
              <w:t>おたふくかぜワクチン</w:t>
            </w:r>
          </w:p>
        </w:tc>
        <w:tc>
          <w:tcPr>
            <w:tcW w:w="2951" w:type="dxa"/>
            <w:vAlign w:val="center"/>
          </w:tcPr>
          <w:p w14:paraId="074CAEAC"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1</w:t>
            </w:r>
            <w:r w:rsidRPr="00D53295">
              <w:rPr>
                <w:rFonts w:ascii="ヒラギノ丸ゴ Pro W4" w:eastAsia="ヒラギノ丸ゴ Pro W4" w:hAnsi="ヒラギノ丸ゴ Pro W4" w:hint="eastAsia"/>
              </w:rPr>
              <w:t>回につき</w:t>
            </w:r>
          </w:p>
        </w:tc>
        <w:tc>
          <w:tcPr>
            <w:tcW w:w="3246" w:type="dxa"/>
            <w:vAlign w:val="center"/>
          </w:tcPr>
          <w:p w14:paraId="23D5B32F"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3,000</w:t>
            </w:r>
            <w:r>
              <w:rPr>
                <w:rFonts w:ascii="ヒラギノ丸ゴ Pro W4" w:eastAsia="ヒラギノ丸ゴ Pro W4" w:hAnsi="ヒラギノ丸ゴ Pro W4" w:hint="eastAsia"/>
              </w:rPr>
              <w:t>円</w:t>
            </w:r>
          </w:p>
        </w:tc>
      </w:tr>
      <w:tr w:rsidR="00B035A1" w14:paraId="69F35DE9" w14:textId="77777777" w:rsidTr="00CA2E26">
        <w:trPr>
          <w:trHeight w:val="804"/>
        </w:trPr>
        <w:tc>
          <w:tcPr>
            <w:tcW w:w="3539" w:type="dxa"/>
            <w:vAlign w:val="center"/>
          </w:tcPr>
          <w:p w14:paraId="57E21C52"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20</w:t>
            </w:r>
            <w:r>
              <w:rPr>
                <w:rFonts w:ascii="ヒラギノ丸ゴ Pro W4" w:eastAsia="ヒラギノ丸ゴ Pro W4" w:hAnsi="ヒラギノ丸ゴ Pro W4" w:hint="eastAsia"/>
              </w:rPr>
              <w:t>価肺炎球菌ワクチン</w:t>
            </w:r>
          </w:p>
          <w:p w14:paraId="18655420"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hint="eastAsia"/>
              </w:rPr>
              <w:t>（プレベナー</w:t>
            </w:r>
            <w:r>
              <w:rPr>
                <w:rFonts w:ascii="ヒラギノ丸ゴ Pro W4" w:eastAsia="ヒラギノ丸ゴ Pro W4" w:hAnsi="ヒラギノ丸ゴ Pro W4"/>
              </w:rPr>
              <w:t>20</w:t>
            </w:r>
            <w:r>
              <w:rPr>
                <w:rFonts w:ascii="ヒラギノ丸ゴ Pro W4" w:eastAsia="ヒラギノ丸ゴ Pro W4" w:hAnsi="ヒラギノ丸ゴ Pro W4" w:hint="eastAsia"/>
              </w:rPr>
              <w:t>）</w:t>
            </w:r>
          </w:p>
        </w:tc>
        <w:tc>
          <w:tcPr>
            <w:tcW w:w="2951" w:type="dxa"/>
            <w:vAlign w:val="center"/>
          </w:tcPr>
          <w:p w14:paraId="02591D68"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1</w:t>
            </w:r>
            <w:r w:rsidRPr="00D53295">
              <w:rPr>
                <w:rFonts w:ascii="ヒラギノ丸ゴ Pro W4" w:eastAsia="ヒラギノ丸ゴ Pro W4" w:hAnsi="ヒラギノ丸ゴ Pro W4" w:hint="eastAsia"/>
              </w:rPr>
              <w:t>回につき</w:t>
            </w:r>
          </w:p>
        </w:tc>
        <w:tc>
          <w:tcPr>
            <w:tcW w:w="3246" w:type="dxa"/>
            <w:vAlign w:val="center"/>
          </w:tcPr>
          <w:p w14:paraId="2FC9C0BA"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5,000</w:t>
            </w:r>
            <w:r>
              <w:rPr>
                <w:rFonts w:ascii="ヒラギノ丸ゴ Pro W4" w:eastAsia="ヒラギノ丸ゴ Pro W4" w:hAnsi="ヒラギノ丸ゴ Pro W4" w:hint="eastAsia"/>
              </w:rPr>
              <w:t>円</w:t>
            </w:r>
          </w:p>
        </w:tc>
      </w:tr>
      <w:tr w:rsidR="00B035A1" w14:paraId="1792D2D5" w14:textId="77777777" w:rsidTr="00CA2E26">
        <w:trPr>
          <w:trHeight w:val="804"/>
        </w:trPr>
        <w:tc>
          <w:tcPr>
            <w:tcW w:w="3539" w:type="dxa"/>
            <w:vAlign w:val="center"/>
          </w:tcPr>
          <w:p w14:paraId="3866A948"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23</w:t>
            </w:r>
            <w:r>
              <w:rPr>
                <w:rFonts w:ascii="ヒラギノ丸ゴ Pro W4" w:eastAsia="ヒラギノ丸ゴ Pro W4" w:hAnsi="ヒラギノ丸ゴ Pro W4" w:hint="eastAsia"/>
              </w:rPr>
              <w:t>価肺炎球菌ワクチン</w:t>
            </w:r>
          </w:p>
          <w:p w14:paraId="55790FBD"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hint="eastAsia"/>
              </w:rPr>
              <w:t>（ニューモバックス</w:t>
            </w:r>
            <w:r>
              <w:rPr>
                <w:rFonts w:ascii="ヒラギノ丸ゴ Pro W4" w:eastAsia="ヒラギノ丸ゴ Pro W4" w:hAnsi="ヒラギノ丸ゴ Pro W4"/>
              </w:rPr>
              <w:t>NP</w:t>
            </w:r>
            <w:r>
              <w:rPr>
                <w:rFonts w:ascii="ヒラギノ丸ゴ Pro W4" w:eastAsia="ヒラギノ丸ゴ Pro W4" w:hAnsi="ヒラギノ丸ゴ Pro W4" w:hint="eastAsia"/>
              </w:rPr>
              <w:t>）</w:t>
            </w:r>
          </w:p>
        </w:tc>
        <w:tc>
          <w:tcPr>
            <w:tcW w:w="2951" w:type="dxa"/>
            <w:vAlign w:val="center"/>
          </w:tcPr>
          <w:p w14:paraId="205DA4AC"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1</w:t>
            </w:r>
            <w:r w:rsidRPr="00D53295">
              <w:rPr>
                <w:rFonts w:ascii="ヒラギノ丸ゴ Pro W4" w:eastAsia="ヒラギノ丸ゴ Pro W4" w:hAnsi="ヒラギノ丸ゴ Pro W4" w:hint="eastAsia"/>
              </w:rPr>
              <w:t>回につき</w:t>
            </w:r>
          </w:p>
        </w:tc>
        <w:tc>
          <w:tcPr>
            <w:tcW w:w="3246" w:type="dxa"/>
            <w:vAlign w:val="center"/>
          </w:tcPr>
          <w:p w14:paraId="43831A40"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3,000</w:t>
            </w:r>
            <w:r>
              <w:rPr>
                <w:rFonts w:ascii="ヒラギノ丸ゴ Pro W4" w:eastAsia="ヒラギノ丸ゴ Pro W4" w:hAnsi="ヒラギノ丸ゴ Pro W4" w:hint="eastAsia"/>
              </w:rPr>
              <w:t>円</w:t>
            </w:r>
          </w:p>
        </w:tc>
      </w:tr>
      <w:tr w:rsidR="00B035A1" w14:paraId="61105E9A" w14:textId="77777777" w:rsidTr="00CA2E26">
        <w:trPr>
          <w:trHeight w:val="804"/>
        </w:trPr>
        <w:tc>
          <w:tcPr>
            <w:tcW w:w="3539" w:type="dxa"/>
            <w:vAlign w:val="center"/>
          </w:tcPr>
          <w:p w14:paraId="76AEF717"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hint="eastAsia"/>
              </w:rPr>
              <w:t>五種混合ワクチン</w:t>
            </w:r>
          </w:p>
          <w:p w14:paraId="314A12A9"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hint="eastAsia"/>
              </w:rPr>
              <w:t>（クイントバック／ゴービック）</w:t>
            </w:r>
          </w:p>
        </w:tc>
        <w:tc>
          <w:tcPr>
            <w:tcW w:w="2951" w:type="dxa"/>
            <w:vAlign w:val="center"/>
          </w:tcPr>
          <w:p w14:paraId="01BAA70E"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1</w:t>
            </w:r>
            <w:r w:rsidRPr="00D53295">
              <w:rPr>
                <w:rFonts w:ascii="ヒラギノ丸ゴ Pro W4" w:eastAsia="ヒラギノ丸ゴ Pro W4" w:hAnsi="ヒラギノ丸ゴ Pro W4" w:hint="eastAsia"/>
              </w:rPr>
              <w:t>回につき</w:t>
            </w:r>
          </w:p>
        </w:tc>
        <w:tc>
          <w:tcPr>
            <w:tcW w:w="3246" w:type="dxa"/>
            <w:vAlign w:val="center"/>
          </w:tcPr>
          <w:p w14:paraId="70A76667"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10,000</w:t>
            </w:r>
            <w:r>
              <w:rPr>
                <w:rFonts w:ascii="ヒラギノ丸ゴ Pro W4" w:eastAsia="ヒラギノ丸ゴ Pro W4" w:hAnsi="ヒラギノ丸ゴ Pro W4" w:hint="eastAsia"/>
              </w:rPr>
              <w:t>円</w:t>
            </w:r>
          </w:p>
        </w:tc>
      </w:tr>
      <w:tr w:rsidR="00B035A1" w14:paraId="291DB9FE" w14:textId="77777777" w:rsidTr="00CA2E26">
        <w:trPr>
          <w:trHeight w:val="410"/>
        </w:trPr>
        <w:tc>
          <w:tcPr>
            <w:tcW w:w="3539" w:type="dxa"/>
            <w:vAlign w:val="center"/>
          </w:tcPr>
          <w:p w14:paraId="4C0A1AFA"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Hib</w:t>
            </w:r>
            <w:r>
              <w:rPr>
                <w:rFonts w:ascii="ヒラギノ丸ゴ Pro W4" w:eastAsia="ヒラギノ丸ゴ Pro W4" w:hAnsi="ヒラギノ丸ゴ Pro W4" w:hint="eastAsia"/>
              </w:rPr>
              <w:t>ワクチン</w:t>
            </w:r>
          </w:p>
        </w:tc>
        <w:tc>
          <w:tcPr>
            <w:tcW w:w="2951" w:type="dxa"/>
            <w:vAlign w:val="center"/>
          </w:tcPr>
          <w:p w14:paraId="3AB9CB47"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1</w:t>
            </w:r>
            <w:r w:rsidRPr="00D53295">
              <w:rPr>
                <w:rFonts w:ascii="ヒラギノ丸ゴ Pro W4" w:eastAsia="ヒラギノ丸ゴ Pro W4" w:hAnsi="ヒラギノ丸ゴ Pro W4" w:hint="eastAsia"/>
              </w:rPr>
              <w:t>回につき</w:t>
            </w:r>
          </w:p>
        </w:tc>
        <w:tc>
          <w:tcPr>
            <w:tcW w:w="3246" w:type="dxa"/>
            <w:vAlign w:val="center"/>
          </w:tcPr>
          <w:p w14:paraId="04B83033"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4,000</w:t>
            </w:r>
            <w:r>
              <w:rPr>
                <w:rFonts w:ascii="ヒラギノ丸ゴ Pro W4" w:eastAsia="ヒラギノ丸ゴ Pro W4" w:hAnsi="ヒラギノ丸ゴ Pro W4" w:hint="eastAsia"/>
              </w:rPr>
              <w:t>円</w:t>
            </w:r>
          </w:p>
        </w:tc>
      </w:tr>
      <w:tr w:rsidR="00B035A1" w14:paraId="6E456C40" w14:textId="77777777" w:rsidTr="00CA2E26">
        <w:trPr>
          <w:trHeight w:val="394"/>
        </w:trPr>
        <w:tc>
          <w:tcPr>
            <w:tcW w:w="3539" w:type="dxa"/>
            <w:vAlign w:val="center"/>
          </w:tcPr>
          <w:p w14:paraId="74751837"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B</w:t>
            </w:r>
            <w:r>
              <w:rPr>
                <w:rFonts w:ascii="ヒラギノ丸ゴ Pro W4" w:eastAsia="ヒラギノ丸ゴ Pro W4" w:hAnsi="ヒラギノ丸ゴ Pro W4" w:hint="eastAsia"/>
              </w:rPr>
              <w:t>型肝炎ワクチン</w:t>
            </w:r>
          </w:p>
        </w:tc>
        <w:tc>
          <w:tcPr>
            <w:tcW w:w="2951" w:type="dxa"/>
            <w:vAlign w:val="center"/>
          </w:tcPr>
          <w:p w14:paraId="4B2EF91B"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1</w:t>
            </w:r>
            <w:r w:rsidRPr="00D53295">
              <w:rPr>
                <w:rFonts w:ascii="ヒラギノ丸ゴ Pro W4" w:eastAsia="ヒラギノ丸ゴ Pro W4" w:hAnsi="ヒラギノ丸ゴ Pro W4" w:hint="eastAsia"/>
              </w:rPr>
              <w:t>回につき</w:t>
            </w:r>
          </w:p>
        </w:tc>
        <w:tc>
          <w:tcPr>
            <w:tcW w:w="3246" w:type="dxa"/>
            <w:vAlign w:val="center"/>
          </w:tcPr>
          <w:p w14:paraId="641755DA"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2,000</w:t>
            </w:r>
            <w:r>
              <w:rPr>
                <w:rFonts w:ascii="ヒラギノ丸ゴ Pro W4" w:eastAsia="ヒラギノ丸ゴ Pro W4" w:hAnsi="ヒラギノ丸ゴ Pro W4" w:hint="eastAsia"/>
              </w:rPr>
              <w:t>円</w:t>
            </w:r>
          </w:p>
        </w:tc>
      </w:tr>
    </w:tbl>
    <w:p w14:paraId="44F52889" w14:textId="77777777" w:rsidR="002924DD" w:rsidRPr="00720747" w:rsidRDefault="002924DD">
      <w:pPr>
        <w:rPr>
          <w:rFonts w:ascii="ＭＳ 明朝" w:eastAsia="ＭＳ 明朝" w:hAnsi="ＭＳ 明朝"/>
        </w:rPr>
      </w:pPr>
    </w:p>
    <w:p w14:paraId="0977DCC5" w14:textId="77777777" w:rsidR="00394FC6" w:rsidRPr="00720747" w:rsidRDefault="00AD37C8">
      <w:pPr>
        <w:rPr>
          <w:rFonts w:asciiTheme="majorEastAsia" w:eastAsiaTheme="majorEastAsia" w:hAnsiTheme="majorEastAsia"/>
          <w:b/>
          <w:bCs/>
        </w:rPr>
      </w:pPr>
      <w:r w:rsidRPr="00720747">
        <w:rPr>
          <w:rFonts w:asciiTheme="majorEastAsia" w:eastAsiaTheme="majorEastAsia" w:hAnsiTheme="majorEastAsia" w:hint="eastAsia"/>
          <w:b/>
          <w:bCs/>
        </w:rPr>
        <w:t>【 必要書類 】</w:t>
      </w:r>
    </w:p>
    <w:p w14:paraId="79B387B0" w14:textId="3520F596" w:rsidR="00083339" w:rsidRPr="00720747" w:rsidRDefault="00011755" w:rsidP="005066D3">
      <w:pPr>
        <w:ind w:firstLineChars="100" w:firstLine="210"/>
        <w:rPr>
          <w:rFonts w:ascii="ＭＳ 明朝" w:eastAsia="ＭＳ 明朝" w:hAnsi="ＭＳ 明朝"/>
        </w:rPr>
      </w:pPr>
      <w:r w:rsidRPr="00720747">
        <w:rPr>
          <w:rFonts w:ascii="ＭＳ 明朝" w:eastAsia="ＭＳ 明朝" w:hAnsi="ＭＳ 明朝"/>
        </w:rPr>
        <w:t>本申請書</w:t>
      </w:r>
      <w:r w:rsidR="003E6F92">
        <w:rPr>
          <w:rFonts w:ascii="ＭＳ 明朝" w:eastAsia="ＭＳ 明朝" w:hAnsi="ＭＳ 明朝" w:hint="eastAsia"/>
        </w:rPr>
        <w:t>、母子手帳の予防接種のページのコピー（自費接種がわかる部分）</w:t>
      </w:r>
    </w:p>
    <w:p w14:paraId="04008B55" w14:textId="77777777" w:rsidR="00AD37C8" w:rsidRPr="00720747" w:rsidRDefault="00AD37C8">
      <w:pPr>
        <w:rPr>
          <w:rFonts w:ascii="ＭＳ 明朝" w:eastAsia="ＭＳ 明朝" w:hAnsi="ＭＳ 明朝"/>
        </w:rPr>
      </w:pPr>
    </w:p>
    <w:p w14:paraId="4F659D07" w14:textId="77777777" w:rsidR="00394FC6" w:rsidRPr="00720747" w:rsidRDefault="00AD37C8">
      <w:pPr>
        <w:rPr>
          <w:rFonts w:asciiTheme="majorHAnsi" w:eastAsiaTheme="majorHAnsi" w:hAnsiTheme="majorHAnsi"/>
          <w:b/>
          <w:bCs/>
        </w:rPr>
      </w:pPr>
      <w:r w:rsidRPr="00720747">
        <w:rPr>
          <w:rFonts w:asciiTheme="majorHAnsi" w:eastAsiaTheme="majorHAnsi" w:hAnsiTheme="majorHAnsi" w:hint="eastAsia"/>
          <w:b/>
          <w:bCs/>
        </w:rPr>
        <w:t>【</w:t>
      </w:r>
      <w:r w:rsidRPr="00720747">
        <w:rPr>
          <w:rFonts w:asciiTheme="majorHAnsi" w:eastAsiaTheme="majorHAnsi" w:hAnsiTheme="majorHAnsi"/>
          <w:b/>
          <w:bCs/>
        </w:rPr>
        <w:t xml:space="preserve"> </w:t>
      </w:r>
      <w:r w:rsidRPr="00720747">
        <w:rPr>
          <w:rFonts w:asciiTheme="majorHAnsi" w:eastAsiaTheme="majorHAnsi" w:hAnsiTheme="majorHAnsi" w:hint="eastAsia"/>
          <w:b/>
          <w:bCs/>
        </w:rPr>
        <w:t>送付先</w:t>
      </w:r>
      <w:r w:rsidRPr="00720747">
        <w:rPr>
          <w:rFonts w:asciiTheme="majorHAnsi" w:eastAsiaTheme="majorHAnsi" w:hAnsiTheme="majorHAnsi"/>
          <w:b/>
          <w:bCs/>
        </w:rPr>
        <w:t xml:space="preserve"> </w:t>
      </w:r>
      <w:r w:rsidRPr="00720747">
        <w:rPr>
          <w:rFonts w:asciiTheme="majorHAnsi" w:eastAsiaTheme="majorHAnsi" w:hAnsiTheme="majorHAnsi" w:hint="eastAsia"/>
          <w:b/>
          <w:bCs/>
        </w:rPr>
        <w:t>】</w:t>
      </w:r>
    </w:p>
    <w:p w14:paraId="69B7F61F" w14:textId="565D2BC9" w:rsidR="00AD37C8" w:rsidRPr="00720747" w:rsidRDefault="00D77957" w:rsidP="005066D3">
      <w:pPr>
        <w:ind w:firstLineChars="100" w:firstLine="210"/>
        <w:rPr>
          <w:rFonts w:ascii="ＭＳ 明朝" w:eastAsia="ＭＳ 明朝" w:hAnsi="ＭＳ 明朝"/>
        </w:rPr>
      </w:pPr>
      <w:r w:rsidRPr="00720747">
        <w:rPr>
          <w:rFonts w:ascii="ＭＳ 明朝" w:eastAsia="ＭＳ 明朝" w:hAnsi="ＭＳ 明朝" w:hint="eastAsia"/>
        </w:rPr>
        <w:t>〒</w:t>
      </w:r>
      <w:r w:rsidRPr="00720747">
        <w:rPr>
          <w:rFonts w:ascii="Century" w:eastAsia="ＭＳ 明朝" w:hAnsi="Century"/>
        </w:rPr>
        <w:t>889-1692</w:t>
      </w:r>
      <w:r w:rsidRPr="00720747">
        <w:rPr>
          <w:rFonts w:ascii="ＭＳ 明朝" w:eastAsia="ＭＳ 明朝" w:hAnsi="ＭＳ 明朝" w:hint="eastAsia"/>
        </w:rPr>
        <w:t xml:space="preserve">　宮崎県宮崎市清武町木原</w:t>
      </w:r>
      <w:r w:rsidRPr="00720747">
        <w:rPr>
          <w:rFonts w:ascii="Century" w:eastAsia="ＭＳ 明朝" w:hAnsi="Century"/>
        </w:rPr>
        <w:t>5200</w:t>
      </w:r>
    </w:p>
    <w:p w14:paraId="7BD3BAC6" w14:textId="0CAD26D8" w:rsidR="00653F5A" w:rsidRDefault="00D77957" w:rsidP="00383EB0">
      <w:pPr>
        <w:ind w:firstLineChars="700" w:firstLine="1470"/>
        <w:rPr>
          <w:rFonts w:ascii="ＭＳ 明朝" w:eastAsia="ＭＳ 明朝" w:hAnsi="ＭＳ 明朝"/>
        </w:rPr>
      </w:pPr>
      <w:r w:rsidRPr="00720747">
        <w:rPr>
          <w:rFonts w:ascii="ＭＳ 明朝" w:eastAsia="ＭＳ 明朝" w:hAnsi="ＭＳ 明朝"/>
        </w:rPr>
        <w:t>発達泌尿生殖医学講座小児科学分野</w:t>
      </w:r>
      <w:r w:rsidRPr="00720747">
        <w:rPr>
          <w:rFonts w:ascii="ＭＳ 明朝" w:eastAsia="ＭＳ 明朝" w:hAnsi="ＭＳ 明朝" w:hint="eastAsia"/>
        </w:rPr>
        <w:t xml:space="preserve">内　</w:t>
      </w:r>
      <w:r w:rsidRPr="00720747">
        <w:rPr>
          <w:rFonts w:ascii="Century" w:eastAsia="ＭＳ 明朝" w:hAnsi="Century"/>
        </w:rPr>
        <w:t>NPO</w:t>
      </w:r>
      <w:r w:rsidRPr="00720747">
        <w:rPr>
          <w:rFonts w:ascii="ＭＳ 明朝" w:eastAsia="ＭＳ 明朝" w:hAnsi="ＭＳ 明朝" w:hint="eastAsia"/>
        </w:rPr>
        <w:t>法人チャイルドホープ</w:t>
      </w:r>
    </w:p>
    <w:p w14:paraId="79F8C83F" w14:textId="69686B37" w:rsidR="00AD37C8" w:rsidRDefault="00383EB0" w:rsidP="00383EB0">
      <w:pPr>
        <w:ind w:firstLineChars="700" w:firstLine="1470"/>
        <w:rPr>
          <w:rFonts w:ascii="ＭＳ 明朝" w:eastAsia="ＭＳ 明朝" w:hAnsi="ＭＳ 明朝"/>
        </w:rPr>
      </w:pPr>
      <w:r>
        <w:rPr>
          <w:rFonts w:hint="eastAsia"/>
        </w:rPr>
        <w:t>表面に「</w:t>
      </w:r>
      <w:r w:rsidR="002924DD">
        <w:rPr>
          <w:rFonts w:hint="eastAsia"/>
        </w:rPr>
        <w:t>移植前自費予防接種</w:t>
      </w:r>
      <w:r>
        <w:rPr>
          <w:rFonts w:hint="eastAsia"/>
        </w:rPr>
        <w:t>助成申請書類在中」と記載ください。</w:t>
      </w:r>
    </w:p>
    <w:p w14:paraId="1C1CC5F6" w14:textId="77777777" w:rsidR="00383EB0" w:rsidRPr="00383EB0" w:rsidRDefault="00383EB0" w:rsidP="00383EB0">
      <w:pPr>
        <w:ind w:firstLineChars="700" w:firstLine="1470"/>
        <w:rPr>
          <w:rFonts w:ascii="ＭＳ 明朝" w:eastAsia="ＭＳ 明朝" w:hAnsi="ＭＳ 明朝"/>
        </w:rPr>
      </w:pPr>
    </w:p>
    <w:p w14:paraId="7FD4BF0F" w14:textId="77777777" w:rsidR="00394FC6" w:rsidRPr="00720747" w:rsidRDefault="00AD37C8">
      <w:pPr>
        <w:rPr>
          <w:rFonts w:asciiTheme="majorHAnsi" w:eastAsiaTheme="majorHAnsi" w:hAnsiTheme="majorHAnsi"/>
          <w:b/>
          <w:bCs/>
        </w:rPr>
      </w:pPr>
      <w:r w:rsidRPr="00720747">
        <w:rPr>
          <w:rFonts w:asciiTheme="majorHAnsi" w:eastAsiaTheme="majorHAnsi" w:hAnsiTheme="majorHAnsi" w:hint="eastAsia"/>
          <w:b/>
          <w:bCs/>
        </w:rPr>
        <w:t>【</w:t>
      </w:r>
      <w:r w:rsidRPr="00720747">
        <w:rPr>
          <w:rFonts w:asciiTheme="majorHAnsi" w:eastAsiaTheme="majorHAnsi" w:hAnsiTheme="majorHAnsi"/>
          <w:b/>
          <w:bCs/>
        </w:rPr>
        <w:t xml:space="preserve"> </w:t>
      </w:r>
      <w:r w:rsidRPr="00720747">
        <w:rPr>
          <w:rFonts w:asciiTheme="majorHAnsi" w:eastAsiaTheme="majorHAnsi" w:hAnsiTheme="majorHAnsi" w:hint="eastAsia"/>
          <w:b/>
          <w:bCs/>
        </w:rPr>
        <w:t>申請スケジュール</w:t>
      </w:r>
      <w:r w:rsidRPr="00720747">
        <w:rPr>
          <w:rFonts w:asciiTheme="majorHAnsi" w:eastAsiaTheme="majorHAnsi" w:hAnsiTheme="majorHAnsi"/>
          <w:b/>
          <w:bCs/>
        </w:rPr>
        <w:t xml:space="preserve"> </w:t>
      </w:r>
      <w:r w:rsidRPr="00720747">
        <w:rPr>
          <w:rFonts w:asciiTheme="majorHAnsi" w:eastAsiaTheme="majorHAnsi" w:hAnsiTheme="majorHAnsi" w:hint="eastAsia"/>
          <w:b/>
          <w:bCs/>
        </w:rPr>
        <w:t>】</w:t>
      </w:r>
    </w:p>
    <w:p w14:paraId="1B6AA50A" w14:textId="1FA8725A" w:rsidR="00083339" w:rsidRPr="00720747" w:rsidRDefault="00083339" w:rsidP="005066D3">
      <w:pPr>
        <w:ind w:firstLineChars="100" w:firstLine="210"/>
        <w:rPr>
          <w:rFonts w:ascii="ＭＳ 明朝" w:eastAsia="ＭＳ 明朝" w:hAnsi="ＭＳ 明朝"/>
        </w:rPr>
      </w:pPr>
      <w:r w:rsidRPr="00720747">
        <w:rPr>
          <w:rFonts w:ascii="ＭＳ 明朝" w:eastAsia="ＭＳ 明朝" w:hAnsi="ＭＳ 明朝"/>
        </w:rPr>
        <w:t>毎月申請受付分は翌月審査を行い、その月中に通知の上</w:t>
      </w:r>
      <w:r w:rsidR="00394FC6" w:rsidRPr="00720747">
        <w:rPr>
          <w:rFonts w:ascii="ＭＳ 明朝" w:eastAsia="ＭＳ 明朝" w:hAnsi="ＭＳ 明朝" w:hint="eastAsia"/>
        </w:rPr>
        <w:t>、</w:t>
      </w:r>
      <w:r w:rsidRPr="00720747">
        <w:rPr>
          <w:rFonts w:ascii="ＭＳ 明朝" w:eastAsia="ＭＳ 明朝" w:hAnsi="ＭＳ 明朝"/>
        </w:rPr>
        <w:t>指定の口座へお振込を予定</w:t>
      </w:r>
    </w:p>
    <w:p w14:paraId="22E72270" w14:textId="45117CBC" w:rsidR="00AD37C8" w:rsidRPr="00720747" w:rsidRDefault="00AD37C8">
      <w:pPr>
        <w:rPr>
          <w:rFonts w:ascii="ＭＳ 明朝" w:eastAsia="ＭＳ 明朝" w:hAnsi="ＭＳ 明朝"/>
        </w:rPr>
      </w:pPr>
      <w:r w:rsidRPr="00720747">
        <w:rPr>
          <w:rFonts w:ascii="ＭＳ 明朝" w:eastAsia="ＭＳ 明朝" w:hAnsi="ＭＳ 明朝" w:hint="eastAsia"/>
        </w:rPr>
        <w:t xml:space="preserve">　</w:t>
      </w:r>
      <w:r w:rsidR="005066D3" w:rsidRPr="00720747">
        <w:rPr>
          <w:rFonts w:ascii="ＭＳ 明朝" w:eastAsia="ＭＳ 明朝" w:hAnsi="ＭＳ 明朝" w:hint="eastAsia"/>
        </w:rPr>
        <w:t xml:space="preserve">　</w:t>
      </w:r>
      <w:r w:rsidRPr="00720747">
        <w:rPr>
          <w:rFonts w:ascii="ＭＳ 明朝" w:eastAsia="ＭＳ 明朝" w:hAnsi="ＭＳ 明朝" w:hint="eastAsia"/>
        </w:rPr>
        <w:t xml:space="preserve">　例）</w:t>
      </w:r>
      <w:r w:rsidRPr="00720747">
        <w:rPr>
          <w:rFonts w:ascii="Century" w:eastAsia="ＭＳ 明朝" w:hAnsi="Century"/>
        </w:rPr>
        <w:t>4</w:t>
      </w:r>
      <w:r w:rsidRPr="00720747">
        <w:rPr>
          <w:rFonts w:ascii="ＭＳ 明朝" w:eastAsia="ＭＳ 明朝" w:hAnsi="ＭＳ 明朝" w:hint="eastAsia"/>
        </w:rPr>
        <w:t>月申請</w:t>
      </w:r>
      <w:r w:rsidRPr="00720747">
        <w:rPr>
          <w:rFonts w:ascii="ＭＳ 明朝" w:eastAsia="ＭＳ 明朝" w:hAnsi="ＭＳ 明朝"/>
        </w:rPr>
        <w:t xml:space="preserve"> </w:t>
      </w:r>
      <w:r w:rsidRPr="00720747">
        <w:rPr>
          <w:rFonts w:ascii="ＭＳ 明朝" w:eastAsia="ＭＳ 明朝" w:hAnsi="ＭＳ 明朝" w:hint="eastAsia"/>
        </w:rPr>
        <w:t xml:space="preserve">→ </w:t>
      </w:r>
      <w:r w:rsidR="00720747">
        <w:rPr>
          <w:rFonts w:ascii="Century" w:eastAsia="ＭＳ 明朝" w:hAnsi="Century" w:hint="eastAsia"/>
        </w:rPr>
        <w:t>5</w:t>
      </w:r>
      <w:r w:rsidRPr="00720747">
        <w:rPr>
          <w:rFonts w:ascii="ＭＳ 明朝" w:eastAsia="ＭＳ 明朝" w:hAnsi="ＭＳ 明朝" w:hint="eastAsia"/>
        </w:rPr>
        <w:t>月審査、通知</w:t>
      </w:r>
      <w:r w:rsidRPr="00720747">
        <w:rPr>
          <w:rFonts w:ascii="ＭＳ 明朝" w:eastAsia="ＭＳ 明朝" w:hAnsi="ＭＳ 明朝"/>
        </w:rPr>
        <w:t xml:space="preserve"> </w:t>
      </w:r>
      <w:r w:rsidRPr="00720747">
        <w:rPr>
          <w:rFonts w:ascii="ＭＳ 明朝" w:eastAsia="ＭＳ 明朝" w:hAnsi="ＭＳ 明朝" w:hint="eastAsia"/>
        </w:rPr>
        <w:t xml:space="preserve">→ </w:t>
      </w:r>
      <w:r w:rsidR="00720747">
        <w:rPr>
          <w:rFonts w:ascii="Century" w:eastAsia="ＭＳ 明朝" w:hAnsi="Century" w:hint="eastAsia"/>
        </w:rPr>
        <w:t>6</w:t>
      </w:r>
      <w:r w:rsidRPr="00720747">
        <w:rPr>
          <w:rFonts w:ascii="ＭＳ 明朝" w:eastAsia="ＭＳ 明朝" w:hAnsi="ＭＳ 明朝" w:hint="eastAsia"/>
        </w:rPr>
        <w:t>月振り込み</w:t>
      </w:r>
    </w:p>
    <w:p w14:paraId="19C79CFE" w14:textId="77777777" w:rsidR="00394FC6" w:rsidRPr="00720747" w:rsidRDefault="00394FC6">
      <w:pPr>
        <w:rPr>
          <w:rFonts w:ascii="ＭＳ 明朝" w:eastAsia="ＭＳ 明朝" w:hAnsi="ＭＳ 明朝"/>
        </w:rPr>
      </w:pPr>
    </w:p>
    <w:p w14:paraId="07073831" w14:textId="77777777" w:rsidR="00394FC6" w:rsidRPr="00720747" w:rsidRDefault="00AD37C8">
      <w:pPr>
        <w:rPr>
          <w:rFonts w:asciiTheme="majorHAnsi" w:eastAsiaTheme="majorHAnsi" w:hAnsiTheme="majorHAnsi"/>
          <w:b/>
          <w:bCs/>
        </w:rPr>
      </w:pPr>
      <w:r w:rsidRPr="00720747">
        <w:rPr>
          <w:rFonts w:asciiTheme="majorHAnsi" w:eastAsiaTheme="majorHAnsi" w:hAnsiTheme="majorHAnsi" w:hint="eastAsia"/>
          <w:b/>
          <w:bCs/>
        </w:rPr>
        <w:t>【</w:t>
      </w:r>
      <w:r w:rsidRPr="00720747">
        <w:rPr>
          <w:rFonts w:asciiTheme="majorHAnsi" w:eastAsiaTheme="majorHAnsi" w:hAnsiTheme="majorHAnsi"/>
          <w:b/>
          <w:bCs/>
        </w:rPr>
        <w:t xml:space="preserve"> </w:t>
      </w:r>
      <w:r w:rsidRPr="00720747">
        <w:rPr>
          <w:rFonts w:asciiTheme="majorHAnsi" w:eastAsiaTheme="majorHAnsi" w:hAnsiTheme="majorHAnsi" w:hint="eastAsia"/>
          <w:b/>
          <w:bCs/>
        </w:rPr>
        <w:t>問い合わせ先</w:t>
      </w:r>
      <w:r w:rsidRPr="00720747">
        <w:rPr>
          <w:rFonts w:asciiTheme="majorHAnsi" w:eastAsiaTheme="majorHAnsi" w:hAnsiTheme="majorHAnsi"/>
          <w:b/>
          <w:bCs/>
        </w:rPr>
        <w:t xml:space="preserve"> </w:t>
      </w:r>
      <w:r w:rsidRPr="00720747">
        <w:rPr>
          <w:rFonts w:asciiTheme="majorHAnsi" w:eastAsiaTheme="majorHAnsi" w:hAnsiTheme="majorHAnsi" w:hint="eastAsia"/>
          <w:b/>
          <w:bCs/>
        </w:rPr>
        <w:t>】</w:t>
      </w:r>
    </w:p>
    <w:p w14:paraId="3C7A697A" w14:textId="331567DE" w:rsidR="00394FC6" w:rsidRPr="00720747" w:rsidRDefault="00AD37C8" w:rsidP="005066D3">
      <w:pPr>
        <w:ind w:firstLineChars="100" w:firstLine="210"/>
        <w:rPr>
          <w:rFonts w:ascii="ＭＳ 明朝" w:eastAsia="ＭＳ 明朝" w:hAnsi="ＭＳ 明朝"/>
        </w:rPr>
      </w:pPr>
      <w:r w:rsidRPr="00720747">
        <w:rPr>
          <w:rFonts w:ascii="Century" w:eastAsia="ＭＳ 明朝" w:hAnsi="Century"/>
        </w:rPr>
        <w:t>NPO</w:t>
      </w:r>
      <w:r w:rsidRPr="00720747">
        <w:rPr>
          <w:rFonts w:ascii="ＭＳ 明朝" w:eastAsia="ＭＳ 明朝" w:hAnsi="ＭＳ 明朝" w:hint="eastAsia"/>
        </w:rPr>
        <w:t>法人チャイルドホープ</w:t>
      </w:r>
    </w:p>
    <w:p w14:paraId="575D65C2" w14:textId="258E518A" w:rsidR="00083339" w:rsidRPr="00720747" w:rsidRDefault="00083339" w:rsidP="005066D3">
      <w:pPr>
        <w:ind w:firstLineChars="200" w:firstLine="420"/>
        <w:rPr>
          <w:rFonts w:ascii="Century" w:eastAsia="ＭＳ 明朝" w:hAnsi="Century"/>
        </w:rPr>
      </w:pPr>
      <w:r w:rsidRPr="00720747">
        <w:rPr>
          <w:rFonts w:ascii="Century" w:eastAsia="ＭＳ 明朝" w:hAnsi="Century"/>
        </w:rPr>
        <w:t>TEL</w:t>
      </w:r>
      <w:r w:rsidRPr="00720747">
        <w:rPr>
          <w:rFonts w:ascii="Century" w:eastAsia="ＭＳ 明朝" w:hAnsi="Century"/>
        </w:rPr>
        <w:t>：</w:t>
      </w:r>
      <w:r w:rsidR="00D77957" w:rsidRPr="00C22D8C">
        <w:rPr>
          <w:rFonts w:ascii="Century" w:eastAsia="ＭＳ 明朝" w:hAnsi="Century"/>
        </w:rPr>
        <w:t>080-3379-8341</w:t>
      </w:r>
    </w:p>
    <w:p w14:paraId="0ACB7071" w14:textId="7921B063" w:rsidR="00D667EE" w:rsidRDefault="00383EB0" w:rsidP="005066D3">
      <w:pPr>
        <w:ind w:firstLineChars="200" w:firstLine="480"/>
        <w:rPr>
          <w:rFonts w:ascii="Century" w:eastAsia="ヒラギノ丸ゴ Pro W4" w:hAnsi="Century"/>
        </w:rPr>
      </w:pPr>
      <w:r w:rsidRPr="00720747">
        <w:rPr>
          <w:rFonts w:ascii="Century" w:eastAsia="HG丸ｺﾞｼｯｸM-PRO" w:hAnsi="Century"/>
          <w:noProof/>
          <w:sz w:val="24"/>
          <w:szCs w:val="32"/>
        </w:rPr>
        <w:drawing>
          <wp:anchor distT="0" distB="0" distL="114300" distR="114300" simplePos="0" relativeHeight="251661311" behindDoc="0" locked="0" layoutInCell="1" allowOverlap="1" wp14:anchorId="66CBAC3E" wp14:editId="602BC0DD">
            <wp:simplePos x="0" y="0"/>
            <wp:positionH relativeFrom="column">
              <wp:posOffset>-635</wp:posOffset>
            </wp:positionH>
            <wp:positionV relativeFrom="paragraph">
              <wp:posOffset>304165</wp:posOffset>
            </wp:positionV>
            <wp:extent cx="4802505" cy="1167765"/>
            <wp:effectExtent l="0" t="0" r="0" b="0"/>
            <wp:wrapSquare wrapText="bothSides"/>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4802505" cy="1167765"/>
                    </a:xfrm>
                    <a:prstGeom prst="rect">
                      <a:avLst/>
                    </a:prstGeom>
                  </pic:spPr>
                </pic:pic>
              </a:graphicData>
            </a:graphic>
            <wp14:sizeRelH relativeFrom="page">
              <wp14:pctWidth>0</wp14:pctWidth>
            </wp14:sizeRelH>
            <wp14:sizeRelV relativeFrom="page">
              <wp14:pctHeight>0</wp14:pctHeight>
            </wp14:sizeRelV>
          </wp:anchor>
        </w:drawing>
      </w:r>
      <w:r w:rsidRPr="00720747">
        <w:rPr>
          <w:rFonts w:ascii="Century" w:eastAsia="HG丸ｺﾞｼｯｸM-PRO" w:hAnsi="Century"/>
          <w:noProof/>
          <w:sz w:val="24"/>
          <w:szCs w:val="32"/>
        </w:rPr>
        <mc:AlternateContent>
          <mc:Choice Requires="wps">
            <w:drawing>
              <wp:anchor distT="0" distB="0" distL="114300" distR="114300" simplePos="0" relativeHeight="251662335" behindDoc="0" locked="0" layoutInCell="1" allowOverlap="1" wp14:anchorId="34D43251" wp14:editId="27CC3576">
                <wp:simplePos x="0" y="0"/>
                <wp:positionH relativeFrom="column">
                  <wp:posOffset>252730</wp:posOffset>
                </wp:positionH>
                <wp:positionV relativeFrom="paragraph">
                  <wp:posOffset>465786</wp:posOffset>
                </wp:positionV>
                <wp:extent cx="4261485" cy="834390"/>
                <wp:effectExtent l="0" t="0" r="5715" b="3810"/>
                <wp:wrapNone/>
                <wp:docPr id="1191332029" name="テキスト ボックス 1"/>
                <wp:cNvGraphicFramePr/>
                <a:graphic xmlns:a="http://schemas.openxmlformats.org/drawingml/2006/main">
                  <a:graphicData uri="http://schemas.microsoft.com/office/word/2010/wordprocessingShape">
                    <wps:wsp>
                      <wps:cNvSpPr txBox="1"/>
                      <wps:spPr>
                        <a:xfrm>
                          <a:off x="0" y="0"/>
                          <a:ext cx="4261485" cy="834390"/>
                        </a:xfrm>
                        <a:prstGeom prst="rect">
                          <a:avLst/>
                        </a:prstGeom>
                        <a:solidFill>
                          <a:schemeClr val="lt1"/>
                        </a:solidFill>
                        <a:ln w="6350">
                          <a:noFill/>
                        </a:ln>
                      </wps:spPr>
                      <wps:txbx>
                        <w:txbxContent>
                          <w:p w14:paraId="1C1C2A29" w14:textId="514309D5" w:rsidR="00DF711E" w:rsidRPr="00DF711E" w:rsidRDefault="00DF711E">
                            <w:pPr>
                              <w:rPr>
                                <w:rFonts w:ascii="HG丸ｺﾞｼｯｸM-PRO" w:eastAsia="HG丸ｺﾞｼｯｸM-PRO" w:hAnsi="HG丸ｺﾞｼｯｸM-PRO"/>
                                <w:sz w:val="15"/>
                                <w:szCs w:val="18"/>
                              </w:rPr>
                            </w:pPr>
                            <w:r>
                              <w:rPr>
                                <w:rFonts w:ascii="HG丸ｺﾞｼｯｸM-PRO" w:eastAsia="HG丸ｺﾞｼｯｸM-PRO" w:hAnsi="HG丸ｺﾞｼｯｸM-PRO" w:hint="eastAsia"/>
                                <w:sz w:val="18"/>
                                <w:szCs w:val="21"/>
                              </w:rPr>
                              <w:t>NPO法人チャイルドホープは、</w:t>
                            </w:r>
                            <w:r w:rsidRPr="00DF711E">
                              <w:rPr>
                                <w:rFonts w:ascii="HG丸ｺﾞｼｯｸM-PRO" w:eastAsia="HG丸ｺﾞｼｯｸM-PRO" w:hAnsi="HG丸ｺﾞｼｯｸM-PRO" w:hint="eastAsia"/>
                                <w:sz w:val="18"/>
                                <w:szCs w:val="21"/>
                              </w:rPr>
                              <w:t>宮崎県内の医療機関に通院、入院中の小児患者および家族の支援をおこなっています。</w:t>
                            </w:r>
                          </w:p>
                          <w:p w14:paraId="6CC7D7AC" w14:textId="6E966E8E" w:rsidR="00DF711E" w:rsidRPr="00DF711E" w:rsidRDefault="00DF711E">
                            <w:pPr>
                              <w:rPr>
                                <w:sz w:val="18"/>
                                <w:szCs w:val="21"/>
                              </w:rPr>
                            </w:pPr>
                            <w:r w:rsidRPr="00DF711E">
                              <w:rPr>
                                <w:rFonts w:ascii="HG丸ｺﾞｼｯｸM-PRO" w:eastAsia="HG丸ｺﾞｼｯｸM-PRO" w:hAnsi="HG丸ｺﾞｼｯｸM-PRO" w:hint="eastAsia"/>
                                <w:sz w:val="18"/>
                                <w:szCs w:val="21"/>
                              </w:rPr>
                              <w:t>宮崎県内の子どもたちを守ることに寄与することを目的としています</w:t>
                            </w:r>
                            <w:r>
                              <w:rPr>
                                <w:rFonts w:ascii="HG丸ｺﾞｼｯｸM-PRO" w:eastAsia="HG丸ｺﾞｼｯｸM-PRO" w:hAnsi="HG丸ｺﾞｼｯｸM-PRO" w:hint="eastAsia"/>
                                <w:sz w:val="18"/>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D43251" id="_x0000_t202" coordsize="21600,21600" o:spt="202" path="m,l,21600r21600,l21600,xe">
                <v:stroke joinstyle="miter"/>
                <v:path gradientshapeok="t" o:connecttype="rect"/>
              </v:shapetype>
              <v:shape id="テキスト ボックス 1" o:spid="_x0000_s1026" type="#_x0000_t202" style="position:absolute;left:0;text-align:left;margin-left:19.9pt;margin-top:36.7pt;width:335.55pt;height:65.7pt;z-index:2516623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FU2ULgIAAFQEAAAOAAAAZHJzL2Uyb0RvYy54bWysVEtv2zAMvg/YfxB0X5yHk6VGnCJLkWFA&#13;&#10;0RZIh54VWYoNyKImKbGzXz9Kdh7rdhp2kUmR4uP7SC/u21qRo7CuAp3T0WBIidAcikrvc/r9dfNp&#13;&#10;TonzTBdMgRY5PQlH75cfPywak4kxlKAKYQkG0S5rTE5L702WJI6XomZuAEZoNEqwNfOo2n1SWNZg&#13;&#10;9Fol4+FwljRgC2OBC+fw9qEz0mWML6Xg/llKJzxROcXafDxtPHfhTJYLlu0tM2XF+zLYP1RRs0pj&#13;&#10;0kuoB+YZOdjqj1B1xS04kH7AoU5AyoqL2AN2Mxq+62ZbMiNiLwiOMxeY3P8Ly5+OW/NiiW+/QIsE&#13;&#10;BkAa4zKHl6GfVto6fLFSgnaE8HSBTbSecLxMx7NROp9SwtE2n6STu4hrcn1trPNfBdQkCDm1SEtE&#13;&#10;ix0fnceM6Hp2CckcqKrYVEpFJYyCWCtLjgxJVD7WiC9+81KaNDmdTabDGFhDeN5FVhoTXHsKkm93&#13;&#10;bd/oDooT9m+hGw1n+KbCIh+Z8y/M4ixgyzjf/hkPqQCTQC9RUoL9+bf74I8UoZWSBmcrp+7HgVlB&#13;&#10;ifqmkby7UZqGYYxKOv08RsXeWna3Fn2o14Cdj3CTDI9i8PfqLEoL9RuuwSpkRRPTHHPn1J/Fte8m&#13;&#10;HteIi9UqOuH4GeYf9dbwEDogHSh4bd+YNT1PHhl+gvMUsuwdXZ1veKlhdfAgq8hlALhDtccdRzdS&#13;&#10;3K9Z2I1bPXpdfwbLXwAAAP//AwBQSwMEFAAGAAgAAAAhACiAc63mAAAADgEAAA8AAABkcnMvZG93&#13;&#10;bnJldi54bWxMj0tPwzAQhO9I/Adrkbgg6rQppE3jVIhHkbjR8BA3N16SiHgdxW4S/j3LCS4jrUY7&#13;&#10;8022nWwrBux940jBfBaBQCqdaahS8FI8XK5A+KDJ6NYRKvhGD9v89CTTqXEjPeOwD5XgEPKpVlCH&#13;&#10;0KVS+rJGq/3MdUjsfbre6sBnX0nT65HDbSsXUXQtrW6IG2rd4W2N5df+aBV8XFTvT37avY7xVdzd&#13;&#10;Pw5F8mYKpc7PprsNy80GRMAp/H3A7wbmh5zBDu5IxotWQbxm/KAgiZcg2E/m0RrEQcEiWq5A5pn8&#13;&#10;PyP/AQAA//8DAFBLAQItABQABgAIAAAAIQC2gziS/gAAAOEBAAATAAAAAAAAAAAAAAAAAAAAAABb&#13;&#10;Q29udGVudF9UeXBlc10ueG1sUEsBAi0AFAAGAAgAAAAhADj9If/WAAAAlAEAAAsAAAAAAAAAAAAA&#13;&#10;AAAALwEAAF9yZWxzLy5yZWxzUEsBAi0AFAAGAAgAAAAhALQVTZQuAgAAVAQAAA4AAAAAAAAAAAAA&#13;&#10;AAAALgIAAGRycy9lMm9Eb2MueG1sUEsBAi0AFAAGAAgAAAAhACiAc63mAAAADgEAAA8AAAAAAAAA&#13;&#10;AAAAAAAAiAQAAGRycy9kb3ducmV2LnhtbFBLBQYAAAAABAAEAPMAAACbBQAAAAA=&#13;&#10;" fillcolor="white [3201]" stroked="f" strokeweight=".5pt">
                <v:textbox>
                  <w:txbxContent>
                    <w:p w14:paraId="1C1C2A29" w14:textId="514309D5" w:rsidR="00DF711E" w:rsidRPr="00DF711E" w:rsidRDefault="00DF711E">
                      <w:pPr>
                        <w:rPr>
                          <w:rFonts w:ascii="HG丸ｺﾞｼｯｸM-PRO" w:eastAsia="HG丸ｺﾞｼｯｸM-PRO" w:hAnsi="HG丸ｺﾞｼｯｸM-PRO"/>
                          <w:sz w:val="15"/>
                          <w:szCs w:val="18"/>
                        </w:rPr>
                      </w:pPr>
                      <w:r>
                        <w:rPr>
                          <w:rFonts w:ascii="HG丸ｺﾞｼｯｸM-PRO" w:eastAsia="HG丸ｺﾞｼｯｸM-PRO" w:hAnsi="HG丸ｺﾞｼｯｸM-PRO" w:hint="eastAsia"/>
                          <w:sz w:val="18"/>
                          <w:szCs w:val="21"/>
                        </w:rPr>
                        <w:t>NPO法人チャイルドホープは、</w:t>
                      </w:r>
                      <w:r w:rsidRPr="00DF711E">
                        <w:rPr>
                          <w:rFonts w:ascii="HG丸ｺﾞｼｯｸM-PRO" w:eastAsia="HG丸ｺﾞｼｯｸM-PRO" w:hAnsi="HG丸ｺﾞｼｯｸM-PRO" w:hint="eastAsia"/>
                          <w:sz w:val="18"/>
                          <w:szCs w:val="21"/>
                        </w:rPr>
                        <w:t>宮崎県内の医療機関に通院、入院中の小児患者および家族の支援をおこなっています。</w:t>
                      </w:r>
                    </w:p>
                    <w:p w14:paraId="6CC7D7AC" w14:textId="6E966E8E" w:rsidR="00DF711E" w:rsidRPr="00DF711E" w:rsidRDefault="00DF711E">
                      <w:pPr>
                        <w:rPr>
                          <w:sz w:val="18"/>
                          <w:szCs w:val="21"/>
                        </w:rPr>
                      </w:pPr>
                      <w:r w:rsidRPr="00DF711E">
                        <w:rPr>
                          <w:rFonts w:ascii="HG丸ｺﾞｼｯｸM-PRO" w:eastAsia="HG丸ｺﾞｼｯｸM-PRO" w:hAnsi="HG丸ｺﾞｼｯｸM-PRO" w:hint="eastAsia"/>
                          <w:sz w:val="18"/>
                          <w:szCs w:val="21"/>
                        </w:rPr>
                        <w:t>宮崎県内の子どもたちを守ることに寄与することを目的としています</w:t>
                      </w:r>
                      <w:r>
                        <w:rPr>
                          <w:rFonts w:ascii="HG丸ｺﾞｼｯｸM-PRO" w:eastAsia="HG丸ｺﾞｼｯｸM-PRO" w:hAnsi="HG丸ｺﾞｼｯｸM-PRO" w:hint="eastAsia"/>
                          <w:sz w:val="18"/>
                          <w:szCs w:val="21"/>
                        </w:rPr>
                        <w:t>。</w:t>
                      </w:r>
                    </w:p>
                  </w:txbxContent>
                </v:textbox>
              </v:shape>
            </w:pict>
          </mc:Fallback>
        </mc:AlternateContent>
      </w:r>
      <w:r w:rsidR="005066D3" w:rsidRPr="00720747">
        <w:rPr>
          <w:rFonts w:ascii="Century" w:eastAsia="HG丸ｺﾞｼｯｸM-PRO" w:hAnsi="Century"/>
          <w:noProof/>
        </w:rPr>
        <w:drawing>
          <wp:anchor distT="0" distB="0" distL="114300" distR="114300" simplePos="0" relativeHeight="251658239" behindDoc="0" locked="0" layoutInCell="1" allowOverlap="1" wp14:anchorId="263E8917" wp14:editId="64CF1EE9">
            <wp:simplePos x="0" y="0"/>
            <wp:positionH relativeFrom="column">
              <wp:posOffset>4911090</wp:posOffset>
            </wp:positionH>
            <wp:positionV relativeFrom="paragraph">
              <wp:posOffset>143648</wp:posOffset>
            </wp:positionV>
            <wp:extent cx="961390" cy="1216025"/>
            <wp:effectExtent l="0" t="0" r="3810" b="3175"/>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cstate="print">
                      <a:extLst>
                        <a:ext uri="{28A0092B-C50C-407E-A947-70E740481C1C}">
                          <a14:useLocalDpi xmlns:a14="http://schemas.microsoft.com/office/drawing/2010/main" val="0"/>
                        </a:ext>
                      </a:extLst>
                    </a:blip>
                    <a:srcRect l="10565" t="6284" r="18438" b="19777"/>
                    <a:stretch/>
                  </pic:blipFill>
                  <pic:spPr bwMode="auto">
                    <a:xfrm>
                      <a:off x="0" y="0"/>
                      <a:ext cx="961390" cy="1216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066D3" w:rsidRPr="00720747">
        <w:rPr>
          <w:rFonts w:ascii="Century" w:hAnsi="Century"/>
          <w:noProof/>
        </w:rPr>
        <mc:AlternateContent>
          <mc:Choice Requires="wps">
            <w:drawing>
              <wp:anchor distT="0" distB="0" distL="114300" distR="114300" simplePos="0" relativeHeight="251659263" behindDoc="0" locked="0" layoutInCell="1" allowOverlap="1" wp14:anchorId="265BFFE0" wp14:editId="78E1C0CF">
                <wp:simplePos x="0" y="0"/>
                <wp:positionH relativeFrom="column">
                  <wp:posOffset>4672965</wp:posOffset>
                </wp:positionH>
                <wp:positionV relativeFrom="paragraph">
                  <wp:posOffset>95388</wp:posOffset>
                </wp:positionV>
                <wp:extent cx="1471295" cy="1399429"/>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1471295" cy="1399429"/>
                        </a:xfrm>
                        <a:prstGeom prst="rect">
                          <a:avLst/>
                        </a:prstGeom>
                        <a:noFill/>
                        <a:ln>
                          <a:noFill/>
                        </a:ln>
                      </wps:spPr>
                      <wps:txbx>
                        <w:txbxContent>
                          <w:p w14:paraId="337FB800" w14:textId="77777777" w:rsidR="00DF711E" w:rsidRDefault="00DF711E" w:rsidP="00DF711E">
                            <w:pPr>
                              <w:ind w:firstLineChars="350" w:firstLine="525"/>
                              <w:jc w:val="center"/>
                              <w:rPr>
                                <w:rFonts w:ascii="HG丸ｺﾞｼｯｸM-PRO" w:eastAsia="HG丸ｺﾞｼｯｸM-PRO" w:hAnsi="HG丸ｺﾞｼｯｸM-PRO"/>
                                <w:noProof/>
                                <w:color w:val="4472C4" w:themeColor="accent1"/>
                                <w:sz w:val="15"/>
                                <w:szCs w:val="15"/>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HG丸ｺﾞｼｯｸM-PRO" w:eastAsia="HG丸ｺﾞｼｯｸM-PRO" w:hAnsi="HG丸ｺﾞｼｯｸM-PRO" w:hint="eastAsia"/>
                                <w:noProof/>
                                <w:color w:val="4472C4" w:themeColor="accent1"/>
                                <w:sz w:val="15"/>
                                <w:szCs w:val="15"/>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45C2990A" w14:textId="77777777" w:rsidR="00DF711E" w:rsidRPr="001748A2" w:rsidRDefault="00DF711E" w:rsidP="00DF711E">
                            <w:pPr>
                              <w:ind w:firstLineChars="350" w:firstLine="525"/>
                              <w:rPr>
                                <w:rFonts w:ascii="HG丸ｺﾞｼｯｸM-PRO" w:eastAsia="HG丸ｺﾞｼｯｸM-PRO" w:hAnsi="HG丸ｺﾞｼｯｸM-PRO"/>
                                <w:noProof/>
                                <w:color w:val="4472C4" w:themeColor="accent1"/>
                                <w:sz w:val="15"/>
                                <w:szCs w:val="15"/>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748A2">
                              <w:rPr>
                                <w:rFonts w:ascii="HG丸ｺﾞｼｯｸM-PRO" w:eastAsia="HG丸ｺﾞｼｯｸM-PRO" w:hAnsi="HG丸ｺﾞｼｯｸM-PRO" w:hint="eastAsia"/>
                                <w:noProof/>
                                <w:color w:val="4472C4" w:themeColor="accent1"/>
                                <w:sz w:val="15"/>
                                <w:szCs w:val="15"/>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NPO法人　チャイルドホープ</w:t>
                            </w:r>
                          </w:p>
                        </w:txbxContent>
                      </wps:txbx>
                      <wps:bodyPr rot="0" spcFirstLastPara="1" vertOverflow="overflow" horzOverflow="overflow" vert="horz" wrap="square" lIns="74295" tIns="8890" rIns="74295" bIns="8890" numCol="1" spcCol="0" rtlCol="0" fromWordArt="0" anchor="t" anchorCtr="0" forceAA="0" compatLnSpc="1">
                        <a:prstTxWarp prst="textArchDown">
                          <a:avLst>
                            <a:gd name="adj" fmla="val 17126597"/>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5BFFE0" id="_x0000_t202" coordsize="21600,21600" o:spt="202" path="m,l,21600r21600,l21600,xe">
                <v:stroke joinstyle="miter"/>
                <v:path gradientshapeok="t" o:connecttype="rect"/>
              </v:shapetype>
              <v:shape id="テキスト ボックス 3" o:spid="_x0000_s1027" type="#_x0000_t202" style="position:absolute;left:0;text-align:left;margin-left:367.95pt;margin-top:7.5pt;width:115.85pt;height:110.2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RKZxMQIAAFkEAAAOAAAAZHJzL2Uyb0RvYy54bWysVNuO2jAQfa/Uf7D8XgJ0LwQRVnQRVSXU&#13;&#10;XYld7bNxbJLK9ri2IaFf37ETLr08VX0x45nJmZlzxsweWq3IQThfgynoaDCkRBgOZW12BX19WX2Y&#13;&#10;UOIDMyVTYERBj8LTh/n7d7PGTsUYKlClcARBjJ82tqBVCHaaZZ5XQjM/ACsMBiU4zQJe3S4rHWsQ&#13;&#10;XatsPBzeZQ240jrgwnv0LrsgnSd8KQUPT1J6EYgqKPYW0unSuY1nNp+x6c4xW9W8b4P9Qxea1QaL&#13;&#10;nqGWLDCyd/UfULrmDjzIMOCgM5Cy5iLNgNOMhr9Ns6mYFWkWJMfbM03+/8Hyr4eNfXYktJ+gRQEj&#13;&#10;IY31U4/OOE8rnY6/2CnBOFJ4PNMm2kB4/OjmfjTObynhGBt9zPObcR5xssvn1vnwWYAm0SioQ10S&#13;&#10;Xeyw9qFLPaXEagZWtVJJG2V+cSBm9GSXHqMV2m1L6vKq/y2URxzLQae4t3xVY+k18+GZOZR4ROPa&#13;&#10;hic8pIKmoNBblFTgfvzNH/OReYxS0uDKFNR/3zMnKFFfDGpyj3MjCyFdJpMcyXLXge1VwOz1I+BO&#13;&#10;YhvYWzJjelAnUzrQb7jbi1gTQ8xwrFzQcDIfQ7fG+Da4WCxSEu6UZWFtNpZH6MhcpPWlfWPO9twH&#13;&#10;lG3heLWEplvZpEFM3ZXEMI2PlJXfKJFaIU0HpsgI5b27ze97Tft8VOKC3Wm02AeQddIzqtJp0IuF&#13;&#10;+5s2on9r8YFc31PW5R9h/hMAAP//AwBQSwMEFAAGAAgAAAAhAF15/6rmAAAADwEAAA8AAABkcnMv&#13;&#10;ZG93bnJldi54bWxMj0FPwzAMhe9I/IfISNxYykazrWs6dSBA4sI2EOKYtqataJyqybbCr8ec4GLJ&#13;&#10;es/P70vXo+3EEQffOtJwPYlAIJWuaqnW8Ppyf7UA4YOhynSOUMMXelhn52epSSp3oh0e96EWHEI+&#13;&#10;MRqaEPpESl82aI2fuB6JtQ83WBN4HWpZDebE4baT0yhS0pqW+ENjerxtsPzcH6yG79bnj9vnTSg2&#13;&#10;8ftDtH1S/i1XWl9ejHcrHvkKRMAx/F3ALwP3h4yLFe5AlRedhvksXrKVhZjB2LBUcwWi0DCdxTcg&#13;&#10;s1T+58h+AAAA//8DAFBLAQItABQABgAIAAAAIQC2gziS/gAAAOEBAAATAAAAAAAAAAAAAAAAAAAA&#13;&#10;AABbQ29udGVudF9UeXBlc10ueG1sUEsBAi0AFAAGAAgAAAAhADj9If/WAAAAlAEAAAsAAAAAAAAA&#13;&#10;AAAAAAAALwEAAF9yZWxzLy5yZWxzUEsBAi0AFAAGAAgAAAAhANREpnExAgAAWQQAAA4AAAAAAAAA&#13;&#10;AAAAAAAALgIAAGRycy9lMm9Eb2MueG1sUEsBAi0AFAAGAAgAAAAhAF15/6rmAAAADwEAAA8AAAAA&#13;&#10;AAAAAAAAAAAAiwQAAGRycy9kb3ducmV2LnhtbFBLBQYAAAAABAAEAPMAAACeBQAAAAA=&#13;&#10;" filled="f" stroked="f">
                <v:textbox inset="5.85pt,.7pt,5.85pt,.7pt">
                  <w:txbxContent>
                    <w:p w14:paraId="337FB800" w14:textId="77777777" w:rsidR="00DF711E" w:rsidRDefault="00DF711E" w:rsidP="00DF711E">
                      <w:pPr>
                        <w:ind w:firstLineChars="350" w:firstLine="525"/>
                        <w:jc w:val="center"/>
                        <w:rPr>
                          <w:rFonts w:ascii="HG丸ｺﾞｼｯｸM-PRO" w:eastAsia="HG丸ｺﾞｼｯｸM-PRO" w:hAnsi="HG丸ｺﾞｼｯｸM-PRO"/>
                          <w:noProof/>
                          <w:color w:val="4472C4" w:themeColor="accent1"/>
                          <w:sz w:val="15"/>
                          <w:szCs w:val="15"/>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HG丸ｺﾞｼｯｸM-PRO" w:eastAsia="HG丸ｺﾞｼｯｸM-PRO" w:hAnsi="HG丸ｺﾞｼｯｸM-PRO" w:hint="eastAsia"/>
                          <w:noProof/>
                          <w:color w:val="4472C4" w:themeColor="accent1"/>
                          <w:sz w:val="15"/>
                          <w:szCs w:val="15"/>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45C2990A" w14:textId="77777777" w:rsidR="00DF711E" w:rsidRPr="001748A2" w:rsidRDefault="00DF711E" w:rsidP="00DF711E">
                      <w:pPr>
                        <w:ind w:firstLineChars="350" w:firstLine="525"/>
                        <w:rPr>
                          <w:rFonts w:ascii="HG丸ｺﾞｼｯｸM-PRO" w:eastAsia="HG丸ｺﾞｼｯｸM-PRO" w:hAnsi="HG丸ｺﾞｼｯｸM-PRO"/>
                          <w:noProof/>
                          <w:color w:val="4472C4" w:themeColor="accent1"/>
                          <w:sz w:val="15"/>
                          <w:szCs w:val="15"/>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748A2">
                        <w:rPr>
                          <w:rFonts w:ascii="HG丸ｺﾞｼｯｸM-PRO" w:eastAsia="HG丸ｺﾞｼｯｸM-PRO" w:hAnsi="HG丸ｺﾞｼｯｸM-PRO" w:hint="eastAsia"/>
                          <w:noProof/>
                          <w:color w:val="4472C4" w:themeColor="accent1"/>
                          <w:sz w:val="15"/>
                          <w:szCs w:val="15"/>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NPO法人　チャイルドホープ</w:t>
                      </w:r>
                    </w:p>
                  </w:txbxContent>
                </v:textbox>
              </v:shape>
            </w:pict>
          </mc:Fallback>
        </mc:AlternateContent>
      </w:r>
      <w:r w:rsidR="00083339" w:rsidRPr="00720747">
        <w:rPr>
          <w:rFonts w:ascii="Century" w:eastAsia="ヒラギノ丸ゴ Pro W4" w:hAnsi="Century"/>
        </w:rPr>
        <w:t>e-mail</w:t>
      </w:r>
      <w:r w:rsidR="00083339" w:rsidRPr="00720747">
        <w:rPr>
          <w:rFonts w:ascii="Century" w:eastAsia="ヒラギノ丸ゴ Pro W4" w:hAnsi="Century"/>
        </w:rPr>
        <w:t>：</w:t>
      </w:r>
      <w:hyperlink r:id="rId6" w:history="1">
        <w:r w:rsidR="00D667EE" w:rsidRPr="00DE086E">
          <w:rPr>
            <w:rStyle w:val="a3"/>
            <w:rFonts w:ascii="Century" w:eastAsia="ヒラギノ丸ゴ Pro W4" w:hAnsi="Century"/>
          </w:rPr>
          <w:t>childhope.miyazaki@gmail.com</w:t>
        </w:r>
      </w:hyperlink>
    </w:p>
    <w:p w14:paraId="3CEC48F0" w14:textId="6AAD3F25" w:rsidR="00D667EE" w:rsidRPr="0027435A" w:rsidRDefault="00D667EE" w:rsidP="0027435A">
      <w:pPr>
        <w:widowControl/>
        <w:jc w:val="left"/>
        <w:rPr>
          <w:rFonts w:ascii="Century" w:eastAsia="ヒラギノ丸ゴ Pro W4" w:hAnsi="Century" w:hint="eastAsia"/>
        </w:rPr>
      </w:pPr>
    </w:p>
    <w:sectPr w:rsidR="00D667EE" w:rsidRPr="0027435A" w:rsidSect="00DF711E">
      <w:pgSz w:w="11900" w:h="16840"/>
      <w:pgMar w:top="1440" w:right="1077" w:bottom="1134"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swiss"/>
    <w:pitch w:val="variable"/>
    <w:sig w:usb0="E00002FF" w:usb1="6AC7FDFB" w:usb2="00000012" w:usb3="00000000" w:csb0="0002009F" w:csb1="00000000"/>
  </w:font>
  <w:font w:name="ＭＳ 明朝">
    <w:altName w:val="MS Mincho"/>
    <w:panose1 w:val="02020609040205080304"/>
    <w:charset w:val="80"/>
    <w:family w:val="modern"/>
    <w:pitch w:val="fixed"/>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ヒラギノ丸ゴ Pro W4">
    <w:altName w:val="Yu Gothic"/>
    <w:panose1 w:val="020F0400000000000000"/>
    <w:charset w:val="80"/>
    <w:family w:val="swiss"/>
    <w:pitch w:val="variable"/>
    <w:sig w:usb0="E00002FF" w:usb1="7AC7FFFF" w:usb2="00000012" w:usb3="00000000" w:csb0="0002000D"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clean"/>
  <w:defaultTabStop w:val="840"/>
  <w:drawingGridHorizontalSpacing w:val="105"/>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755"/>
    <w:rsid w:val="00011755"/>
    <w:rsid w:val="00083339"/>
    <w:rsid w:val="00227AC3"/>
    <w:rsid w:val="0027435A"/>
    <w:rsid w:val="002924DD"/>
    <w:rsid w:val="00383EB0"/>
    <w:rsid w:val="00394FC6"/>
    <w:rsid w:val="003E6F92"/>
    <w:rsid w:val="005066D3"/>
    <w:rsid w:val="00600A75"/>
    <w:rsid w:val="00653F5A"/>
    <w:rsid w:val="00695BB4"/>
    <w:rsid w:val="00720747"/>
    <w:rsid w:val="00751FAC"/>
    <w:rsid w:val="007B5567"/>
    <w:rsid w:val="008B229B"/>
    <w:rsid w:val="00944E79"/>
    <w:rsid w:val="009A2606"/>
    <w:rsid w:val="00A3602A"/>
    <w:rsid w:val="00A97A35"/>
    <w:rsid w:val="00AD37C8"/>
    <w:rsid w:val="00B035A1"/>
    <w:rsid w:val="00C225C6"/>
    <w:rsid w:val="00C22D8C"/>
    <w:rsid w:val="00D667EE"/>
    <w:rsid w:val="00D77957"/>
    <w:rsid w:val="00DF711E"/>
    <w:rsid w:val="00E96F74"/>
    <w:rsid w:val="00FA7D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FFF80C9"/>
  <w15:docId w15:val="{13FB68C3-EF01-2B4D-AA11-74FC98074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667EE"/>
    <w:rPr>
      <w:color w:val="0563C1" w:themeColor="hyperlink"/>
      <w:u w:val="single"/>
    </w:rPr>
  </w:style>
  <w:style w:type="character" w:styleId="a4">
    <w:name w:val="Unresolved Mention"/>
    <w:basedOn w:val="a0"/>
    <w:uiPriority w:val="99"/>
    <w:semiHidden/>
    <w:unhideWhenUsed/>
    <w:rsid w:val="00D667EE"/>
    <w:rPr>
      <w:color w:val="605E5C"/>
      <w:shd w:val="clear" w:color="auto" w:fill="E1DFDD"/>
    </w:rPr>
  </w:style>
  <w:style w:type="table" w:styleId="a5">
    <w:name w:val="Table Grid"/>
    <w:basedOn w:val="a1"/>
    <w:uiPriority w:val="39"/>
    <w:rsid w:val="00D667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hildhope.miyazaki@gmail.com" TargetMode="Externa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127</Words>
  <Characters>725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ayami_nagao@med.miyazaki-u.ac.jp</dc:creator>
  <cp:keywords/>
  <dc:description/>
  <cp:lastModifiedBy>上村　梨紗</cp:lastModifiedBy>
  <cp:revision>5</cp:revision>
  <cp:lastPrinted>2023-05-10T03:44:00Z</cp:lastPrinted>
  <dcterms:created xsi:type="dcterms:W3CDTF">2026-06-15T09:20:00Z</dcterms:created>
  <dcterms:modified xsi:type="dcterms:W3CDTF">2026-06-15T09:27:00Z</dcterms:modified>
</cp:coreProperties>
</file>